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FA13" w14:textId="7BEB6C29" w:rsidR="006C0762" w:rsidRPr="00F27837" w:rsidRDefault="001127F4" w:rsidP="006C0762">
      <w:pPr>
        <w:pStyle w:val="Textkrper"/>
        <w:spacing w:line="300" w:lineRule="auto"/>
        <w:rPr>
          <w:sz w:val="28"/>
          <w:szCs w:val="28"/>
          <w:u w:val="single"/>
        </w:rPr>
      </w:pPr>
      <w:r>
        <w:rPr>
          <w:sz w:val="28"/>
          <w:szCs w:val="28"/>
          <w:u w:val="single"/>
        </w:rPr>
        <w:t>M</w:t>
      </w:r>
      <w:r w:rsidR="00DE0CB2">
        <w:rPr>
          <w:sz w:val="28"/>
          <w:szCs w:val="28"/>
          <w:u w:val="single"/>
        </w:rPr>
        <w:t xml:space="preserve">odernste </w:t>
      </w:r>
      <w:r w:rsidR="002B0657">
        <w:rPr>
          <w:sz w:val="28"/>
          <w:szCs w:val="28"/>
          <w:u w:val="single"/>
        </w:rPr>
        <w:t>Bildungs</w:t>
      </w:r>
      <w:r w:rsidR="00DE0CB2">
        <w:rPr>
          <w:sz w:val="28"/>
          <w:szCs w:val="28"/>
          <w:u w:val="single"/>
        </w:rPr>
        <w:t>einrichtung</w:t>
      </w:r>
      <w:r w:rsidR="002B0657">
        <w:rPr>
          <w:sz w:val="28"/>
          <w:szCs w:val="28"/>
          <w:u w:val="single"/>
        </w:rPr>
        <w:t xml:space="preserve"> der Baubranche</w:t>
      </w:r>
      <w:r w:rsidR="00C044D9">
        <w:rPr>
          <w:sz w:val="28"/>
          <w:szCs w:val="28"/>
          <w:u w:val="single"/>
        </w:rPr>
        <w:t xml:space="preserve">: </w:t>
      </w:r>
    </w:p>
    <w:p w14:paraId="00F1637A" w14:textId="77777777" w:rsidR="006C0762" w:rsidRPr="00F27837" w:rsidRDefault="006C0762" w:rsidP="006C0762">
      <w:pPr>
        <w:pStyle w:val="Textkrper"/>
        <w:spacing w:line="300" w:lineRule="auto"/>
        <w:rPr>
          <w:sz w:val="28"/>
          <w:szCs w:val="28"/>
          <w:u w:val="single"/>
        </w:rPr>
      </w:pPr>
    </w:p>
    <w:p w14:paraId="4781F81E" w14:textId="1168AC7C" w:rsidR="006C0762" w:rsidRPr="00F27837" w:rsidRDefault="00E9476A" w:rsidP="006C0762">
      <w:pPr>
        <w:pStyle w:val="Textkrper"/>
        <w:spacing w:line="300" w:lineRule="auto"/>
        <w:rPr>
          <w:b/>
          <w:sz w:val="36"/>
          <w:szCs w:val="36"/>
        </w:rPr>
      </w:pPr>
      <w:r>
        <w:rPr>
          <w:b/>
          <w:sz w:val="36"/>
          <w:szCs w:val="36"/>
        </w:rPr>
        <w:t>Neues Viega</w:t>
      </w:r>
      <w:r w:rsidR="00304FD8">
        <w:rPr>
          <w:b/>
          <w:sz w:val="36"/>
          <w:szCs w:val="36"/>
        </w:rPr>
        <w:t xml:space="preserve"> </w:t>
      </w:r>
      <w:r>
        <w:rPr>
          <w:b/>
          <w:sz w:val="36"/>
          <w:szCs w:val="36"/>
        </w:rPr>
        <w:t>Seminarcent</w:t>
      </w:r>
      <w:r w:rsidR="002A348D">
        <w:rPr>
          <w:b/>
          <w:sz w:val="36"/>
          <w:szCs w:val="36"/>
        </w:rPr>
        <w:t>er</w:t>
      </w:r>
      <w:r>
        <w:rPr>
          <w:b/>
          <w:sz w:val="36"/>
          <w:szCs w:val="36"/>
        </w:rPr>
        <w:t xml:space="preserve"> </w:t>
      </w:r>
      <w:r w:rsidR="00DE0CB2">
        <w:rPr>
          <w:b/>
          <w:sz w:val="36"/>
          <w:szCs w:val="36"/>
        </w:rPr>
        <w:t xml:space="preserve">am Attersee </w:t>
      </w:r>
      <w:r w:rsidR="002B0657">
        <w:rPr>
          <w:b/>
          <w:sz w:val="36"/>
          <w:szCs w:val="36"/>
        </w:rPr>
        <w:t>wird selbst zum Schulungsinhalt</w:t>
      </w:r>
    </w:p>
    <w:p w14:paraId="60186499" w14:textId="77777777" w:rsidR="006C0762" w:rsidRPr="00F27837" w:rsidRDefault="006C0762" w:rsidP="006C0762">
      <w:pPr>
        <w:pStyle w:val="Textkrper"/>
        <w:spacing w:line="300" w:lineRule="auto"/>
      </w:pPr>
    </w:p>
    <w:p w14:paraId="4DDF22AE" w14:textId="0B541F32" w:rsidR="00D668FF" w:rsidRDefault="006C0762" w:rsidP="009154D1">
      <w:pPr>
        <w:pStyle w:val="Intro"/>
        <w:rPr>
          <w:i w:val="0"/>
        </w:rPr>
      </w:pPr>
      <w:r w:rsidRPr="0037010A">
        <w:rPr>
          <w:i w:val="0"/>
        </w:rPr>
        <w:t>Atte</w:t>
      </w:r>
      <w:r w:rsidR="0037010A" w:rsidRPr="0037010A">
        <w:rPr>
          <w:i w:val="0"/>
        </w:rPr>
        <w:t>rsee</w:t>
      </w:r>
      <w:r w:rsidRPr="0037010A">
        <w:rPr>
          <w:i w:val="0"/>
        </w:rPr>
        <w:t xml:space="preserve">, </w:t>
      </w:r>
      <w:r w:rsidR="0037010A" w:rsidRPr="0037010A">
        <w:rPr>
          <w:i w:val="0"/>
        </w:rPr>
        <w:t>20</w:t>
      </w:r>
      <w:r w:rsidR="00EC6BC5" w:rsidRPr="0037010A">
        <w:rPr>
          <w:i w:val="0"/>
        </w:rPr>
        <w:t>.</w:t>
      </w:r>
      <w:r w:rsidRPr="0037010A">
        <w:rPr>
          <w:i w:val="0"/>
        </w:rPr>
        <w:t xml:space="preserve"> </w:t>
      </w:r>
      <w:r w:rsidR="00030A56" w:rsidRPr="0037010A">
        <w:rPr>
          <w:i w:val="0"/>
        </w:rPr>
        <w:t xml:space="preserve">August </w:t>
      </w:r>
      <w:r w:rsidR="005024A1" w:rsidRPr="0037010A">
        <w:rPr>
          <w:i w:val="0"/>
        </w:rPr>
        <w:t>20</w:t>
      </w:r>
      <w:r w:rsidR="001A14FD" w:rsidRPr="0037010A">
        <w:rPr>
          <w:i w:val="0"/>
        </w:rPr>
        <w:t>21</w:t>
      </w:r>
      <w:r w:rsidRPr="00F27837">
        <w:rPr>
          <w:i w:val="0"/>
        </w:rPr>
        <w:t xml:space="preserve"> –</w:t>
      </w:r>
      <w:r w:rsidR="001A14FD">
        <w:rPr>
          <w:i w:val="0"/>
        </w:rPr>
        <w:t xml:space="preserve"> </w:t>
      </w:r>
      <w:r w:rsidR="00DE0CB2">
        <w:rPr>
          <w:i w:val="0"/>
        </w:rPr>
        <w:t xml:space="preserve">Systemanbieter Viega hat mit dem Neubau des </w:t>
      </w:r>
      <w:r w:rsidR="00304FD8">
        <w:rPr>
          <w:i w:val="0"/>
        </w:rPr>
        <w:t>Seminar- und Vertriebscenters in Attersee am</w:t>
      </w:r>
      <w:r w:rsidR="00DE0CB2">
        <w:rPr>
          <w:i w:val="0"/>
        </w:rPr>
        <w:t xml:space="preserve"> Attersee eine der modernsten Bildungseinrichtungen der gesamten österreichischen Baubranche eröffnet: D</w:t>
      </w:r>
      <w:r w:rsidR="00DE1D34">
        <w:rPr>
          <w:i w:val="0"/>
        </w:rPr>
        <w:t>as</w:t>
      </w:r>
      <w:r w:rsidR="00DE0CB2">
        <w:rPr>
          <w:i w:val="0"/>
        </w:rPr>
        <w:t xml:space="preserve"> rund </w:t>
      </w:r>
      <w:r w:rsidR="001A73DB">
        <w:rPr>
          <w:i w:val="0"/>
        </w:rPr>
        <w:t>3.000</w:t>
      </w:r>
      <w:r w:rsidR="00DE0CB2">
        <w:rPr>
          <w:i w:val="0"/>
        </w:rPr>
        <w:t xml:space="preserve"> </w:t>
      </w:r>
      <w:r w:rsidR="001A14FD">
        <w:rPr>
          <w:i w:val="0"/>
        </w:rPr>
        <w:t>Quadratmeter große</w:t>
      </w:r>
      <w:r w:rsidR="00D668FF">
        <w:rPr>
          <w:i w:val="0"/>
        </w:rPr>
        <w:t>, konsequent nach der Planungsmethod</w:t>
      </w:r>
      <w:r w:rsidR="00030A56">
        <w:rPr>
          <w:i w:val="0"/>
        </w:rPr>
        <w:t>e</w:t>
      </w:r>
      <w:r w:rsidR="00D668FF">
        <w:rPr>
          <w:i w:val="0"/>
        </w:rPr>
        <w:t xml:space="preserve"> Building Information Modeling (BIM) realisierte </w:t>
      </w:r>
      <w:r w:rsidR="00DE0CB2">
        <w:rPr>
          <w:i w:val="0"/>
        </w:rPr>
        <w:t xml:space="preserve">Objekt </w:t>
      </w:r>
      <w:r w:rsidR="003F45EE">
        <w:rPr>
          <w:i w:val="0"/>
        </w:rPr>
        <w:t>ist</w:t>
      </w:r>
      <w:r w:rsidR="00DE0CB2">
        <w:rPr>
          <w:i w:val="0"/>
        </w:rPr>
        <w:t xml:space="preserve"> </w:t>
      </w:r>
      <w:r w:rsidR="00D668FF">
        <w:rPr>
          <w:i w:val="0"/>
        </w:rPr>
        <w:t>selbst Schulungsinhalt</w:t>
      </w:r>
      <w:r w:rsidR="003F45EE">
        <w:rPr>
          <w:i w:val="0"/>
        </w:rPr>
        <w:t>:</w:t>
      </w:r>
      <w:r w:rsidR="00D668FF">
        <w:rPr>
          <w:i w:val="0"/>
        </w:rPr>
        <w:t xml:space="preserve"> </w:t>
      </w:r>
      <w:r w:rsidR="009154D1">
        <w:rPr>
          <w:i w:val="0"/>
        </w:rPr>
        <w:t>Sowohl die innovative Planung des Gebäudes als auch die zentralen Viega</w:t>
      </w:r>
      <w:r w:rsidR="00304FD8">
        <w:rPr>
          <w:i w:val="0"/>
        </w:rPr>
        <w:t xml:space="preserve"> </w:t>
      </w:r>
      <w:r w:rsidR="00D668FF">
        <w:rPr>
          <w:i w:val="0"/>
        </w:rPr>
        <w:t>Kompetenzthemen Erhalt der Trinkwasser</w:t>
      </w:r>
      <w:r w:rsidR="00B94F40">
        <w:rPr>
          <w:i w:val="0"/>
        </w:rPr>
        <w:softHyphen/>
      </w:r>
      <w:r w:rsidR="00D668FF">
        <w:rPr>
          <w:i w:val="0"/>
        </w:rPr>
        <w:t>güte, Energieeffizienz, Schall- und Brandschutz</w:t>
      </w:r>
      <w:r w:rsidR="003F45EE">
        <w:rPr>
          <w:i w:val="0"/>
        </w:rPr>
        <w:t xml:space="preserve"> oder</w:t>
      </w:r>
      <w:r w:rsidR="00D668FF">
        <w:rPr>
          <w:i w:val="0"/>
        </w:rPr>
        <w:t xml:space="preserve"> Installations- und Entwässerungstechnik werden </w:t>
      </w:r>
      <w:r w:rsidR="00DE0CB2">
        <w:rPr>
          <w:i w:val="0"/>
        </w:rPr>
        <w:t xml:space="preserve">hier </w:t>
      </w:r>
      <w:r w:rsidR="00D668FF">
        <w:rPr>
          <w:i w:val="0"/>
        </w:rPr>
        <w:t>nicht nur theoretisch vermittelt</w:t>
      </w:r>
      <w:r w:rsidR="00312163">
        <w:rPr>
          <w:i w:val="0"/>
        </w:rPr>
        <w:t xml:space="preserve">, sondern </w:t>
      </w:r>
      <w:r w:rsidR="00D668FF">
        <w:rPr>
          <w:i w:val="0"/>
        </w:rPr>
        <w:t xml:space="preserve">können </w:t>
      </w:r>
      <w:r w:rsidR="007A4DA6">
        <w:rPr>
          <w:i w:val="0"/>
        </w:rPr>
        <w:t xml:space="preserve">von den Besuchern </w:t>
      </w:r>
      <w:r w:rsidR="00D668FF">
        <w:rPr>
          <w:i w:val="0"/>
        </w:rPr>
        <w:t xml:space="preserve">im Anschluss </w:t>
      </w:r>
      <w:r w:rsidR="008F426A">
        <w:rPr>
          <w:i w:val="0"/>
        </w:rPr>
        <w:t xml:space="preserve">zum Teil </w:t>
      </w:r>
      <w:r w:rsidR="00AF2BE1">
        <w:rPr>
          <w:i w:val="0"/>
        </w:rPr>
        <w:t xml:space="preserve">auch </w:t>
      </w:r>
      <w:r w:rsidR="008F426A">
        <w:rPr>
          <w:i w:val="0"/>
        </w:rPr>
        <w:t xml:space="preserve">direkt </w:t>
      </w:r>
      <w:r w:rsidR="00D668FF">
        <w:rPr>
          <w:i w:val="0"/>
        </w:rPr>
        <w:t>in der Praxis erlebt und nachvollzogen werden</w:t>
      </w:r>
      <w:r w:rsidR="00544A94">
        <w:rPr>
          <w:i w:val="0"/>
        </w:rPr>
        <w:t xml:space="preserve">. „Das ist </w:t>
      </w:r>
      <w:r w:rsidR="007A4DA6">
        <w:rPr>
          <w:i w:val="0"/>
        </w:rPr>
        <w:t>ein wertvoller, weil unmittelbar vertiefender didaktischer Zusatznutzen</w:t>
      </w:r>
      <w:r w:rsidR="00544A94">
        <w:rPr>
          <w:i w:val="0"/>
        </w:rPr>
        <w:t>, von dem Fachplaner und Installateure gleichermaßen profitieren“, so Christian Rüsche, Viega</w:t>
      </w:r>
      <w:r w:rsidR="00304FD8">
        <w:rPr>
          <w:i w:val="0"/>
        </w:rPr>
        <w:t xml:space="preserve"> </w:t>
      </w:r>
      <w:r w:rsidR="00544A94">
        <w:rPr>
          <w:i w:val="0"/>
        </w:rPr>
        <w:t>Geschäftsführer Österreich.</w:t>
      </w:r>
    </w:p>
    <w:p w14:paraId="7D14363F" w14:textId="77777777" w:rsidR="00D668FF" w:rsidRDefault="00D668FF" w:rsidP="001A14FD">
      <w:pPr>
        <w:pStyle w:val="Intro"/>
        <w:rPr>
          <w:i w:val="0"/>
        </w:rPr>
      </w:pPr>
    </w:p>
    <w:p w14:paraId="013A1843" w14:textId="6438CDBB" w:rsidR="00A57995" w:rsidRDefault="00A143A7" w:rsidP="001A14FD">
      <w:pPr>
        <w:pStyle w:val="Textkrper"/>
        <w:spacing w:line="300" w:lineRule="auto"/>
        <w:rPr>
          <w:rFonts w:ascii="Helvetica" w:hAnsi="Helvetica" w:cs="Helvetica"/>
          <w:color w:val="111111"/>
          <w:spacing w:val="6"/>
          <w:shd w:val="clear" w:color="auto" w:fill="FFFFFF"/>
        </w:rPr>
      </w:pPr>
      <w:r>
        <w:t xml:space="preserve">Das </w:t>
      </w:r>
      <w:r w:rsidR="00DA79FB">
        <w:t>neue Viega</w:t>
      </w:r>
      <w:r w:rsidR="00304FD8">
        <w:t xml:space="preserve"> </w:t>
      </w:r>
      <w:r w:rsidR="00DA79FB">
        <w:t xml:space="preserve">Seminarcenter ist </w:t>
      </w:r>
      <w:r w:rsidR="00A545D7">
        <w:t xml:space="preserve">an </w:t>
      </w:r>
      <w:r w:rsidR="00DA79FB">
        <w:t xml:space="preserve">sich schon überaus bemerkenswert. </w:t>
      </w:r>
      <w:r w:rsidR="000B141C">
        <w:t>A</w:t>
      </w:r>
      <w:r w:rsidR="00DA79FB">
        <w:t xml:space="preserve">ls eines der ersten </w:t>
      </w:r>
      <w:r w:rsidR="00A545D7">
        <w:t xml:space="preserve">Gebäude </w:t>
      </w:r>
      <w:r w:rsidR="00DA79FB">
        <w:t xml:space="preserve">dieser Art in Österreich </w:t>
      </w:r>
      <w:r w:rsidR="00A545D7">
        <w:t xml:space="preserve">wurde es </w:t>
      </w:r>
      <w:r>
        <w:t xml:space="preserve">konsequent nach der Planungsmethodik BIM entlang eines digitalen Zwillings entworfen und errichtet. </w:t>
      </w:r>
      <w:r w:rsidR="00312163">
        <w:t xml:space="preserve">Gleichzeitig </w:t>
      </w:r>
      <w:r w:rsidR="000B141C">
        <w:t xml:space="preserve">hat </w:t>
      </w:r>
      <w:r w:rsidR="00E0595B">
        <w:t xml:space="preserve">Viega </w:t>
      </w:r>
      <w:r w:rsidR="000B141C">
        <w:t xml:space="preserve">hier </w:t>
      </w:r>
      <w:r w:rsidR="00E0595B">
        <w:t>Maßstäbe</w:t>
      </w:r>
      <w:r w:rsidR="000B141C">
        <w:t xml:space="preserve"> </w:t>
      </w:r>
      <w:r w:rsidR="00312163">
        <w:t xml:space="preserve">für nachhaltiges Bauen </w:t>
      </w:r>
      <w:r w:rsidR="000B141C">
        <w:t>gesetzt</w:t>
      </w:r>
      <w:r w:rsidR="00E0595B">
        <w:t>: F</w:t>
      </w:r>
      <w:r w:rsidR="00E0595B">
        <w:rPr>
          <w:rFonts w:ascii="Helvetica" w:hAnsi="Helvetica" w:cs="Helvetica"/>
          <w:color w:val="111111"/>
          <w:spacing w:val="6"/>
          <w:shd w:val="clear" w:color="auto" w:fill="FFFFFF"/>
        </w:rPr>
        <w:t xml:space="preserve">ür seine technische und ökologische Qualität </w:t>
      </w:r>
      <w:r w:rsidR="00312163">
        <w:rPr>
          <w:rFonts w:ascii="Helvetica" w:hAnsi="Helvetica" w:cs="Helvetica"/>
          <w:color w:val="111111"/>
          <w:spacing w:val="6"/>
          <w:shd w:val="clear" w:color="auto" w:fill="FFFFFF"/>
        </w:rPr>
        <w:t>erhielt</w:t>
      </w:r>
      <w:r w:rsidR="00E0595B">
        <w:rPr>
          <w:rFonts w:ascii="Helvetica" w:hAnsi="Helvetica" w:cs="Helvetica"/>
          <w:color w:val="111111"/>
          <w:spacing w:val="6"/>
          <w:shd w:val="clear" w:color="auto" w:fill="FFFFFF"/>
        </w:rPr>
        <w:t xml:space="preserve"> der Bau durch </w:t>
      </w:r>
      <w:r w:rsidR="00E0595B" w:rsidRPr="00312163">
        <w:t xml:space="preserve">die Deutsche Gesellschaft für Nachhaltiges Bauen (DGNB) mit „Platin“ </w:t>
      </w:r>
      <w:r w:rsidR="00312163" w:rsidRPr="00312163">
        <w:t>die höchste Auszeichnung</w:t>
      </w:r>
      <w:r w:rsidR="00E0595B" w:rsidRPr="00312163">
        <w:t>.</w:t>
      </w:r>
      <w:r w:rsidR="00312163" w:rsidRPr="00312163">
        <w:t xml:space="preserve"> Für den ressourcenschonenden Umgang mit Energie gab es außerdem </w:t>
      </w:r>
      <w:r w:rsidR="00E0595B" w:rsidRPr="00312163">
        <w:t>den „Gebäudestandard Gold“ als höchste Auszeichnung der österreichischen Regierungsinitiative „klimaaktiv“</w:t>
      </w:r>
      <w:r w:rsidR="00CE659C">
        <w:rPr>
          <w:rFonts w:ascii="Helvetica" w:hAnsi="Helvetica" w:cs="Helvetica"/>
          <w:color w:val="111111"/>
          <w:spacing w:val="6"/>
          <w:shd w:val="clear" w:color="auto" w:fill="FFFFFF"/>
        </w:rPr>
        <w:t>.</w:t>
      </w:r>
    </w:p>
    <w:p w14:paraId="4D962EEA" w14:textId="77777777" w:rsidR="000B141C" w:rsidRDefault="000B141C" w:rsidP="001A14FD">
      <w:pPr>
        <w:pStyle w:val="Textkrper"/>
        <w:spacing w:line="300" w:lineRule="auto"/>
      </w:pPr>
    </w:p>
    <w:p w14:paraId="43EF2535" w14:textId="14A973CF" w:rsidR="00FD75B4" w:rsidRPr="00FD75B4" w:rsidRDefault="00FD75B4" w:rsidP="001A14FD">
      <w:pPr>
        <w:pStyle w:val="Textkrper"/>
        <w:spacing w:line="300" w:lineRule="auto"/>
        <w:rPr>
          <w:b/>
          <w:bCs/>
        </w:rPr>
      </w:pPr>
      <w:r w:rsidRPr="00FD75B4">
        <w:rPr>
          <w:b/>
          <w:bCs/>
        </w:rPr>
        <w:t>Didaktisches Vorzeigeobjekt</w:t>
      </w:r>
    </w:p>
    <w:p w14:paraId="57887078" w14:textId="164132E3" w:rsidR="00383063" w:rsidRDefault="00C16615" w:rsidP="006C0762">
      <w:pPr>
        <w:pStyle w:val="Textkrper"/>
        <w:spacing w:line="300" w:lineRule="auto"/>
      </w:pPr>
      <w:r>
        <w:t xml:space="preserve">Eine vergleichbar hohe Qualitätsstufe </w:t>
      </w:r>
      <w:r w:rsidR="002B1887">
        <w:t>bietet</w:t>
      </w:r>
      <w:r>
        <w:t xml:space="preserve"> </w:t>
      </w:r>
      <w:r w:rsidR="0004572A">
        <w:t xml:space="preserve">der Neubau </w:t>
      </w:r>
      <w:r w:rsidR="00B834A4">
        <w:t xml:space="preserve">bei der </w:t>
      </w:r>
      <w:r>
        <w:t>zentrale</w:t>
      </w:r>
      <w:r w:rsidR="00B834A4">
        <w:t>n</w:t>
      </w:r>
      <w:r>
        <w:t xml:space="preserve"> Aufgabenstellung als Seminarcenter. </w:t>
      </w:r>
      <w:r w:rsidR="00D91601">
        <w:t xml:space="preserve">Schulungsleiter </w:t>
      </w:r>
      <w:r w:rsidR="0096514B">
        <w:t xml:space="preserve">Ing. </w:t>
      </w:r>
      <w:r w:rsidR="00D91601">
        <w:t xml:space="preserve">Jörg Wiesbauer: „Das Gebäude </w:t>
      </w:r>
      <w:r w:rsidR="004D1FF8">
        <w:t>wird</w:t>
      </w:r>
      <w:r w:rsidR="00FD75B4">
        <w:t xml:space="preserve"> selbst zum Schulungsinhalt. </w:t>
      </w:r>
      <w:r w:rsidR="003A13B5">
        <w:t>Viele</w:t>
      </w:r>
      <w:r w:rsidR="00FD75B4">
        <w:t xml:space="preserve"> </w:t>
      </w:r>
      <w:r w:rsidR="00042A90">
        <w:t>Inhalte</w:t>
      </w:r>
      <w:r w:rsidR="00FD75B4">
        <w:t>, die wir in unseren Seminaren</w:t>
      </w:r>
      <w:r w:rsidR="00853CF0">
        <w:t xml:space="preserve"> zu </w:t>
      </w:r>
      <w:r w:rsidR="00B059CD">
        <w:t xml:space="preserve">rund </w:t>
      </w:r>
      <w:r w:rsidR="00853CF0">
        <w:t>20 Fachthemen</w:t>
      </w:r>
      <w:r w:rsidR="00FD75B4">
        <w:t xml:space="preserve"> </w:t>
      </w:r>
      <w:r w:rsidR="00B059CD">
        <w:t xml:space="preserve">aus der TGA </w:t>
      </w:r>
      <w:r w:rsidR="00FD75B4">
        <w:t>schulen, können</w:t>
      </w:r>
      <w:r w:rsidR="00D91601">
        <w:t xml:space="preserve"> von Fachplanern</w:t>
      </w:r>
      <w:r w:rsidR="00970509">
        <w:t>,</w:t>
      </w:r>
      <w:r w:rsidR="00D91601">
        <w:t xml:space="preserve"> </w:t>
      </w:r>
      <w:r w:rsidR="00B059CD">
        <w:t>Installateuren</w:t>
      </w:r>
      <w:r w:rsidR="00970509">
        <w:t xml:space="preserve"> und </w:t>
      </w:r>
      <w:r w:rsidR="00D91601">
        <w:t>Gebäudebetreibern</w:t>
      </w:r>
      <w:r w:rsidR="00FD75B4">
        <w:t xml:space="preserve"> also unmittelbar </w:t>
      </w:r>
      <w:r w:rsidR="003A13B5">
        <w:t xml:space="preserve">auf </w:t>
      </w:r>
      <w:r w:rsidR="003A13B5">
        <w:lastRenderedPageBreak/>
        <w:t>das reale Objekt abgebildet werden</w:t>
      </w:r>
      <w:r w:rsidR="00FD75B4">
        <w:t>! Als didaktisches Konzept ist das in unserer Bildungslandschaft</w:t>
      </w:r>
      <w:r w:rsidR="00042A90">
        <w:t xml:space="preserve"> und</w:t>
      </w:r>
      <w:r w:rsidR="00FD75B4">
        <w:t xml:space="preserve"> in dieser Tiefe einmalig.“</w:t>
      </w:r>
      <w:r w:rsidR="004D2303">
        <w:t xml:space="preserve"> </w:t>
      </w:r>
      <w:r w:rsidR="009B581E">
        <w:t xml:space="preserve">Für dieses innovative Schulungskonzept hat Viega </w:t>
      </w:r>
      <w:r w:rsidR="00383063">
        <w:t xml:space="preserve">sogar bestimmte </w:t>
      </w:r>
      <w:r w:rsidR="009B581E">
        <w:t>haus</w:t>
      </w:r>
      <w:r w:rsidR="00444FCA">
        <w:softHyphen/>
      </w:r>
      <w:r w:rsidR="009B581E">
        <w:t>technische Bereiche de</w:t>
      </w:r>
      <w:r w:rsidR="000F3151">
        <w:t xml:space="preserve">s Seminarcenters </w:t>
      </w:r>
      <w:r w:rsidR="009B581E">
        <w:t>offen gestaltet.</w:t>
      </w:r>
    </w:p>
    <w:p w14:paraId="2737A07A" w14:textId="77777777" w:rsidR="007E37BC" w:rsidRDefault="007E37BC" w:rsidP="006C0762">
      <w:pPr>
        <w:pStyle w:val="Textkrper"/>
        <w:spacing w:line="300" w:lineRule="auto"/>
      </w:pPr>
    </w:p>
    <w:p w14:paraId="71CD0F5C" w14:textId="277019AB" w:rsidR="00501F55" w:rsidRDefault="00304FD8" w:rsidP="006C0762">
      <w:pPr>
        <w:pStyle w:val="Textkrper"/>
        <w:spacing w:line="300" w:lineRule="auto"/>
      </w:pPr>
      <w:r>
        <w:t>Theorie trifft Praxis</w:t>
      </w:r>
      <w:r w:rsidR="00921D0B">
        <w:t>:</w:t>
      </w:r>
      <w:r>
        <w:t xml:space="preserve"> </w:t>
      </w:r>
      <w:r w:rsidR="00123C54">
        <w:t xml:space="preserve">Innovative Raumgestaltung, </w:t>
      </w:r>
      <w:r w:rsidR="009B581E">
        <w:t xml:space="preserve">Highlight-Präsentationen, ein Laborbereich, in dem komplexe thermische und hydraulische Zusammenhänge in Trinkwasser-Installationen simuliert werden, </w:t>
      </w:r>
      <w:r w:rsidR="00123C54">
        <w:t>modernste Medientechnik</w:t>
      </w:r>
      <w:r w:rsidR="00383063">
        <w:t xml:space="preserve"> </w:t>
      </w:r>
      <w:r w:rsidR="009C5AB8">
        <w:t xml:space="preserve">und nicht zuletzt die bei Viega fast schon obligatorischen Werkbänke </w:t>
      </w:r>
      <w:r w:rsidR="00921D0B">
        <w:t>bilden die Grundlage für ein zukunftsorientiertes Schulungskonzept.</w:t>
      </w:r>
    </w:p>
    <w:p w14:paraId="5CFA7599" w14:textId="77777777" w:rsidR="00501F55" w:rsidRDefault="00501F55" w:rsidP="006C0762">
      <w:pPr>
        <w:pStyle w:val="Textkrper"/>
        <w:spacing w:line="300" w:lineRule="auto"/>
      </w:pPr>
    </w:p>
    <w:p w14:paraId="4AA3AE08" w14:textId="3DB5C708" w:rsidR="009C5AB8" w:rsidRDefault="009C5AB8" w:rsidP="006C0762">
      <w:pPr>
        <w:pStyle w:val="Textkrper"/>
        <w:spacing w:line="300" w:lineRule="auto"/>
      </w:pPr>
      <w:r>
        <w:t>„Durch diese Mischung, die präzise auf die Inhalte der einzelnen Seminare abge</w:t>
      </w:r>
      <w:r w:rsidR="00BE47DA">
        <w:t xml:space="preserve">stimmt </w:t>
      </w:r>
      <w:r>
        <w:t>ist, wird unsere Installationstechnik für jeden Schulungs</w:t>
      </w:r>
      <w:r w:rsidR="00444FCA">
        <w:softHyphen/>
      </w:r>
      <w:r>
        <w:t>teilnehmer im wahrsten Sinne des Wortes handfest</w:t>
      </w:r>
      <w:r w:rsidR="00460343">
        <w:t xml:space="preserve"> und praxisgerecht nachvollziehbar</w:t>
      </w:r>
      <w:r>
        <w:t xml:space="preserve">!“, so </w:t>
      </w:r>
      <w:r w:rsidR="0096514B">
        <w:t xml:space="preserve">Ing. </w:t>
      </w:r>
      <w:r w:rsidR="009B2052">
        <w:t>Jörg Wiesbauer</w:t>
      </w:r>
      <w:r w:rsidR="00501F55">
        <w:t>: „Gleichzeitig bekommt das Seminar</w:t>
      </w:r>
      <w:r w:rsidR="00444FCA">
        <w:softHyphen/>
      </w:r>
      <w:r w:rsidR="00501F55">
        <w:t xml:space="preserve">center für unsere Besucher </w:t>
      </w:r>
      <w:r w:rsidR="009B2052">
        <w:t xml:space="preserve">über die landschaftlich herausragende Lage direkt am See hinaus </w:t>
      </w:r>
      <w:r w:rsidR="00501F55">
        <w:t xml:space="preserve">eine bemerkenswerte Emotionalität, </w:t>
      </w:r>
      <w:r w:rsidR="00AB4631">
        <w:t>denn</w:t>
      </w:r>
      <w:r w:rsidR="00501F55">
        <w:t xml:space="preserve"> die entscheidenden Prozesse rund um die Lebensadern eines Gebäudes </w:t>
      </w:r>
      <w:r w:rsidR="00ED4BAB">
        <w:t>werden</w:t>
      </w:r>
      <w:r w:rsidR="00AB4631">
        <w:t xml:space="preserve"> </w:t>
      </w:r>
      <w:r w:rsidR="00501F55">
        <w:t>transparent.“</w:t>
      </w:r>
    </w:p>
    <w:p w14:paraId="70FF023C" w14:textId="77777777" w:rsidR="009B2052" w:rsidRDefault="009B2052" w:rsidP="006C0762">
      <w:pPr>
        <w:pStyle w:val="Textkrper"/>
        <w:spacing w:line="300" w:lineRule="auto"/>
      </w:pPr>
    </w:p>
    <w:p w14:paraId="1C5A4EEE" w14:textId="1B46EBD9" w:rsidR="00B132D1" w:rsidRDefault="000F3151" w:rsidP="0097395F">
      <w:pPr>
        <w:pStyle w:val="Textkrper"/>
        <w:spacing w:line="300" w:lineRule="auto"/>
      </w:pPr>
      <w:r>
        <w:t>Das Viega</w:t>
      </w:r>
      <w:r w:rsidR="00123C54">
        <w:t xml:space="preserve"> </w:t>
      </w:r>
      <w:r>
        <w:t xml:space="preserve">Seminarkonzept gilt in der TGA-Branche schon seit vielen Jahren als besonders erfolgreich. Alljährlich nehmen über </w:t>
      </w:r>
      <w:r w:rsidR="00F82113">
        <w:t>zwanzig</w:t>
      </w:r>
      <w:r>
        <w:t xml:space="preserve">tausend Besucher an den Schulungen in den </w:t>
      </w:r>
      <w:r w:rsidR="00F82113">
        <w:t>2</w:t>
      </w:r>
      <w:r w:rsidR="00A07EAC">
        <w:t>3</w:t>
      </w:r>
      <w:r>
        <w:t xml:space="preserve"> Seminarcentren weltweit teil</w:t>
      </w:r>
      <w:r w:rsidR="00D96EE0">
        <w:t xml:space="preserve">. </w:t>
      </w:r>
      <w:r>
        <w:t xml:space="preserve">Mit der Integration der </w:t>
      </w:r>
      <w:r w:rsidR="00D96EE0">
        <w:t>„</w:t>
      </w:r>
      <w:r>
        <w:t xml:space="preserve">Lebensadern </w:t>
      </w:r>
      <w:r w:rsidR="00D96EE0">
        <w:t xml:space="preserve">eines </w:t>
      </w:r>
      <w:r>
        <w:t>Gebäudes</w:t>
      </w:r>
      <w:r w:rsidR="00D96EE0">
        <w:t>“</w:t>
      </w:r>
      <w:r>
        <w:t xml:space="preserve"> in die Seminare</w:t>
      </w:r>
      <w:r w:rsidR="00D96EE0">
        <w:t xml:space="preserve"> </w:t>
      </w:r>
      <w:r>
        <w:t>erreicht das Viega</w:t>
      </w:r>
      <w:r w:rsidR="009021E6">
        <w:t xml:space="preserve"> </w:t>
      </w:r>
      <w:r>
        <w:t>Schulungsangebot jetzt ein neue</w:t>
      </w:r>
      <w:r w:rsidR="00F90666">
        <w:t>s</w:t>
      </w:r>
      <w:r>
        <w:t xml:space="preserve"> </w:t>
      </w:r>
      <w:r w:rsidR="00F90666">
        <w:t>Leistungsniveau</w:t>
      </w:r>
      <w:r>
        <w:t xml:space="preserve">. </w:t>
      </w:r>
      <w:r w:rsidR="0097395F">
        <w:t xml:space="preserve">Ing. </w:t>
      </w:r>
      <w:r w:rsidR="006B4A49">
        <w:t>Jörg Wiesbauer</w:t>
      </w:r>
      <w:r>
        <w:t xml:space="preserve">: „Unsere </w:t>
      </w:r>
      <w:r w:rsidR="006B4A49">
        <w:t>Schulungen</w:t>
      </w:r>
      <w:r>
        <w:t xml:space="preserve"> stehen damit durchgängig auf drei entscheidenden Säulen, nämlich der Produktpräsentation, den zugehörigen Viega</w:t>
      </w:r>
      <w:r w:rsidR="009021E6">
        <w:t xml:space="preserve"> </w:t>
      </w:r>
      <w:r>
        <w:t>Kompetenzfeldern sowie der Schulungsmethodik mit dem unmittelbaren Methodenwechsel von der Theorie in die Praxis. Die Seminar</w:t>
      </w:r>
      <w:r>
        <w:softHyphen/>
        <w:t xml:space="preserve">inhalte werden </w:t>
      </w:r>
      <w:r w:rsidR="00DE7B5B">
        <w:t>so</w:t>
      </w:r>
      <w:r>
        <w:t xml:space="preserve"> unmittelbar erlebbar – und setzen sich </w:t>
      </w:r>
      <w:r w:rsidR="00DE7B5B">
        <w:t>dadurch</w:t>
      </w:r>
      <w:r>
        <w:t xml:space="preserve"> viel besser fest, als es bei einem noch so qualifizierten,</w:t>
      </w:r>
      <w:r w:rsidR="00792C39">
        <w:t xml:space="preserve"> </w:t>
      </w:r>
      <w:r>
        <w:t xml:space="preserve">Frontalunterricht‘ möglich ist.“ </w:t>
      </w:r>
    </w:p>
    <w:p w14:paraId="1A29C650" w14:textId="77777777" w:rsidR="0097395F" w:rsidRDefault="0097395F" w:rsidP="0097395F">
      <w:pPr>
        <w:pStyle w:val="Textkrper"/>
        <w:spacing w:line="300" w:lineRule="auto"/>
        <w:rPr>
          <w:rFonts w:cs="Arial"/>
          <w:b/>
          <w:bCs/>
          <w:color w:val="111111"/>
        </w:rPr>
      </w:pPr>
    </w:p>
    <w:p w14:paraId="254089AE" w14:textId="32A91A14" w:rsidR="006F214D" w:rsidRPr="006F214D" w:rsidRDefault="006F214D" w:rsidP="006F214D">
      <w:pPr>
        <w:pStyle w:val="Textkrper"/>
        <w:spacing w:line="300" w:lineRule="auto"/>
        <w:rPr>
          <w:rFonts w:cs="Arial"/>
          <w:b/>
          <w:bCs/>
          <w:color w:val="111111"/>
        </w:rPr>
      </w:pPr>
      <w:r>
        <w:rPr>
          <w:rFonts w:cs="Arial"/>
          <w:b/>
          <w:bCs/>
          <w:color w:val="111111"/>
        </w:rPr>
        <w:t>Schulungsangebot steht online</w:t>
      </w:r>
    </w:p>
    <w:p w14:paraId="124E8318" w14:textId="1190415D" w:rsidR="006F214D" w:rsidRPr="002714B0" w:rsidRDefault="006F214D" w:rsidP="006F214D">
      <w:pPr>
        <w:pStyle w:val="Textkrper"/>
        <w:spacing w:line="300" w:lineRule="auto"/>
        <w:rPr>
          <w:rFonts w:cs="Arial"/>
          <w:color w:val="111111"/>
        </w:rPr>
      </w:pPr>
      <w:r>
        <w:rPr>
          <w:rFonts w:cs="Arial"/>
          <w:color w:val="111111"/>
        </w:rPr>
        <w:t>Welche Schulungen Viega generell anbietet und wann die nächsten Termine frei sind, steht als aktueller Überblick u</w:t>
      </w:r>
      <w:r w:rsidRPr="002714B0">
        <w:rPr>
          <w:rFonts w:cs="Arial"/>
          <w:color w:val="111111"/>
        </w:rPr>
        <w:t xml:space="preserve">nter </w:t>
      </w:r>
      <w:r w:rsidRPr="002F7F19">
        <w:rPr>
          <w:rFonts w:cs="Arial"/>
        </w:rPr>
        <w:t>www.viega.</w:t>
      </w:r>
      <w:r w:rsidR="0063618E">
        <w:rPr>
          <w:rFonts w:cs="Arial"/>
        </w:rPr>
        <w:t>at</w:t>
      </w:r>
      <w:r w:rsidRPr="002F7F19">
        <w:rPr>
          <w:rFonts w:cs="Arial"/>
        </w:rPr>
        <w:t>/Seminare</w:t>
      </w:r>
      <w:r w:rsidRPr="002714B0">
        <w:rPr>
          <w:rFonts w:cs="Arial"/>
          <w:color w:val="111111"/>
        </w:rPr>
        <w:t xml:space="preserve">. Weitere Informationen zum Viega-Schulungsangebot gibt es außerdem </w:t>
      </w:r>
      <w:r w:rsidR="00F90A4E">
        <w:rPr>
          <w:rFonts w:cs="Arial"/>
          <w:color w:val="111111"/>
        </w:rPr>
        <w:t xml:space="preserve">direkt im </w:t>
      </w:r>
      <w:r>
        <w:rPr>
          <w:rFonts w:cs="Arial"/>
          <w:color w:val="111111"/>
        </w:rPr>
        <w:t>Viega-</w:t>
      </w:r>
      <w:r w:rsidRPr="002714B0">
        <w:rPr>
          <w:rFonts w:cs="Arial"/>
          <w:color w:val="111111"/>
        </w:rPr>
        <w:t>Seminarcent</w:t>
      </w:r>
      <w:r w:rsidR="00F90A4E">
        <w:rPr>
          <w:rFonts w:cs="Arial"/>
          <w:color w:val="111111"/>
        </w:rPr>
        <w:t xml:space="preserve">er Attersee </w:t>
      </w:r>
      <w:r w:rsidRPr="002714B0">
        <w:rPr>
          <w:rFonts w:cs="Arial"/>
          <w:color w:val="111111"/>
        </w:rPr>
        <w:t xml:space="preserve">(Tel. </w:t>
      </w:r>
      <w:r w:rsidR="00F90A4E">
        <w:rPr>
          <w:rFonts w:cs="Arial"/>
          <w:color w:val="111111"/>
        </w:rPr>
        <w:t>07667</w:t>
      </w:r>
      <w:r w:rsidRPr="002714B0">
        <w:rPr>
          <w:rFonts w:cs="Arial"/>
          <w:color w:val="111111"/>
        </w:rPr>
        <w:t>/</w:t>
      </w:r>
      <w:r w:rsidR="00F90A4E">
        <w:rPr>
          <w:rFonts w:cs="Arial"/>
          <w:color w:val="111111"/>
        </w:rPr>
        <w:t>21080-19</w:t>
      </w:r>
      <w:r w:rsidRPr="002714B0">
        <w:rPr>
          <w:rFonts w:cs="Arial"/>
          <w:color w:val="111111"/>
        </w:rPr>
        <w:t>; seminarcenter@viega.</w:t>
      </w:r>
      <w:r w:rsidR="00F90A4E">
        <w:rPr>
          <w:rFonts w:cs="Arial"/>
          <w:color w:val="111111"/>
        </w:rPr>
        <w:t>at</w:t>
      </w:r>
      <w:r w:rsidRPr="002714B0">
        <w:rPr>
          <w:rFonts w:cs="Arial"/>
          <w:color w:val="111111"/>
        </w:rPr>
        <w:t>).</w:t>
      </w:r>
    </w:p>
    <w:p w14:paraId="429A5C15" w14:textId="499C982F" w:rsidR="00A07EAC" w:rsidRPr="00A07EAC" w:rsidRDefault="00CD180C" w:rsidP="00A07EAC">
      <w:pPr>
        <w:pStyle w:val="Textkrper"/>
        <w:spacing w:line="300" w:lineRule="auto"/>
        <w:jc w:val="right"/>
        <w:rPr>
          <w:i/>
          <w:lang w:val="en-US"/>
        </w:rPr>
      </w:pPr>
      <w:r w:rsidRPr="0069208A">
        <w:rPr>
          <w:i/>
          <w:lang w:val="en-US"/>
        </w:rPr>
        <w:t>P</w:t>
      </w:r>
      <w:r w:rsidR="00DF4866" w:rsidRPr="0069208A">
        <w:rPr>
          <w:i/>
          <w:lang w:val="en-US"/>
        </w:rPr>
        <w:t>T</w:t>
      </w:r>
      <w:r w:rsidRPr="0069208A">
        <w:rPr>
          <w:i/>
          <w:lang w:val="en-US"/>
        </w:rPr>
        <w:t>_</w:t>
      </w:r>
      <w:r w:rsidR="00DE0CB2" w:rsidRPr="0069208A">
        <w:rPr>
          <w:i/>
          <w:lang w:val="en-US"/>
        </w:rPr>
        <w:t>AT_</w:t>
      </w:r>
      <w:r w:rsidR="00285AFC" w:rsidRPr="0069208A">
        <w:rPr>
          <w:i/>
          <w:lang w:val="en-US"/>
        </w:rPr>
        <w:t>Seminare</w:t>
      </w:r>
      <w:r w:rsidR="003924A6" w:rsidRPr="0069208A">
        <w:rPr>
          <w:i/>
          <w:lang w:val="en-US"/>
        </w:rPr>
        <w:t>_</w:t>
      </w:r>
      <w:r w:rsidR="00DE0CB2" w:rsidRPr="0069208A">
        <w:rPr>
          <w:i/>
          <w:lang w:val="en-US"/>
        </w:rPr>
        <w:t>NL_</w:t>
      </w:r>
      <w:r w:rsidR="009021E6">
        <w:rPr>
          <w:i/>
          <w:lang w:val="en-US"/>
        </w:rPr>
        <w:t>final</w:t>
      </w:r>
      <w:r w:rsidR="006C0762" w:rsidRPr="0069208A">
        <w:rPr>
          <w:i/>
          <w:lang w:val="en-US"/>
        </w:rPr>
        <w:t>.doc</w:t>
      </w:r>
    </w:p>
    <w:p w14:paraId="12FB4D39" w14:textId="1198E070" w:rsidR="00A07EAC" w:rsidRPr="009021E6" w:rsidRDefault="009021E6" w:rsidP="006C0762">
      <w:pPr>
        <w:pStyle w:val="text"/>
        <w:spacing w:line="300" w:lineRule="auto"/>
        <w:rPr>
          <w:sz w:val="22"/>
          <w:szCs w:val="22"/>
          <w:highlight w:val="yellow"/>
          <w:lang w:val="en-US"/>
        </w:rPr>
      </w:pPr>
      <w:r>
        <w:rPr>
          <w:noProof/>
        </w:rPr>
        <w:lastRenderedPageBreak/>
        <w:drawing>
          <wp:inline distT="0" distB="0" distL="0" distR="0" wp14:anchorId="5CBAE75A" wp14:editId="36BE79B2">
            <wp:extent cx="3643200" cy="23292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3200" cy="2329200"/>
                    </a:xfrm>
                    <a:prstGeom prst="rect">
                      <a:avLst/>
                    </a:prstGeom>
                    <a:noFill/>
                    <a:ln>
                      <a:noFill/>
                    </a:ln>
                  </pic:spPr>
                </pic:pic>
              </a:graphicData>
            </a:graphic>
          </wp:inline>
        </w:drawing>
      </w:r>
    </w:p>
    <w:p w14:paraId="40D82C36" w14:textId="505A39FD" w:rsidR="00731877" w:rsidRDefault="00731877" w:rsidP="006C0762">
      <w:pPr>
        <w:pStyle w:val="text"/>
        <w:spacing w:line="300" w:lineRule="auto"/>
        <w:rPr>
          <w:sz w:val="22"/>
          <w:szCs w:val="22"/>
        </w:rPr>
      </w:pPr>
      <w:r w:rsidRPr="008B2703">
        <w:rPr>
          <w:sz w:val="22"/>
          <w:szCs w:val="22"/>
        </w:rPr>
        <w:t>Das neue Viega</w:t>
      </w:r>
      <w:r w:rsidR="00304FD8">
        <w:rPr>
          <w:sz w:val="22"/>
          <w:szCs w:val="22"/>
        </w:rPr>
        <w:t xml:space="preserve"> </w:t>
      </w:r>
      <w:r w:rsidRPr="008B2703">
        <w:rPr>
          <w:sz w:val="22"/>
          <w:szCs w:val="22"/>
        </w:rPr>
        <w:t>Seminar</w:t>
      </w:r>
      <w:r w:rsidR="00304FD8">
        <w:rPr>
          <w:sz w:val="22"/>
          <w:szCs w:val="22"/>
        </w:rPr>
        <w:t>- und Vertriebs</w:t>
      </w:r>
      <w:r w:rsidRPr="008B2703">
        <w:rPr>
          <w:sz w:val="22"/>
          <w:szCs w:val="22"/>
        </w:rPr>
        <w:t xml:space="preserve">center </w:t>
      </w:r>
      <w:r w:rsidR="0052632A">
        <w:rPr>
          <w:sz w:val="22"/>
          <w:szCs w:val="22"/>
        </w:rPr>
        <w:t xml:space="preserve">direkt am Attersee ist nicht nur </w:t>
      </w:r>
      <w:r w:rsidR="000220ED">
        <w:rPr>
          <w:sz w:val="22"/>
          <w:szCs w:val="22"/>
        </w:rPr>
        <w:t xml:space="preserve">ein Leuchtturmprojekt für </w:t>
      </w:r>
      <w:r w:rsidR="0052632A">
        <w:rPr>
          <w:sz w:val="22"/>
          <w:szCs w:val="22"/>
        </w:rPr>
        <w:t xml:space="preserve">das Bauen </w:t>
      </w:r>
      <w:r w:rsidR="000220ED">
        <w:rPr>
          <w:sz w:val="22"/>
          <w:szCs w:val="22"/>
        </w:rPr>
        <w:t xml:space="preserve">mit BIM, </w:t>
      </w:r>
      <w:r w:rsidR="0052632A">
        <w:rPr>
          <w:sz w:val="22"/>
          <w:szCs w:val="22"/>
        </w:rPr>
        <w:t xml:space="preserve">sondern </w:t>
      </w:r>
      <w:r w:rsidR="000220ED">
        <w:rPr>
          <w:sz w:val="22"/>
          <w:szCs w:val="22"/>
        </w:rPr>
        <w:t>genauso für zeitgemäße didaktische Konzepte, denn es wird künftig selbst zum Schulungsinhalt</w:t>
      </w:r>
      <w:r w:rsidRPr="008B2703">
        <w:rPr>
          <w:sz w:val="22"/>
          <w:szCs w:val="22"/>
        </w:rPr>
        <w:t xml:space="preserve">. </w:t>
      </w:r>
      <w:r w:rsidR="0062166F" w:rsidRPr="008B2703">
        <w:rPr>
          <w:sz w:val="22"/>
          <w:szCs w:val="22"/>
        </w:rPr>
        <w:t>(</w:t>
      </w:r>
      <w:r w:rsidRPr="008B2703">
        <w:rPr>
          <w:sz w:val="22"/>
          <w:szCs w:val="22"/>
        </w:rPr>
        <w:t>Abbildungen</w:t>
      </w:r>
      <w:r w:rsidR="006C0762" w:rsidRPr="008B2703">
        <w:rPr>
          <w:sz w:val="22"/>
          <w:szCs w:val="22"/>
        </w:rPr>
        <w:t>:</w:t>
      </w:r>
      <w:r w:rsidR="0033444D">
        <w:rPr>
          <w:sz w:val="22"/>
          <w:szCs w:val="22"/>
        </w:rPr>
        <w:t xml:space="preserve"> </w:t>
      </w:r>
      <w:r w:rsidR="0033444D" w:rsidRPr="0033444D">
        <w:rPr>
          <w:sz w:val="22"/>
          <w:szCs w:val="22"/>
        </w:rPr>
        <w:t>PR_Viega_Eröffnung_neues_Seminarcenter_BIM_2021_AT.jpg</w:t>
      </w:r>
      <w:r w:rsidR="006C0762" w:rsidRPr="008B2703">
        <w:rPr>
          <w:sz w:val="22"/>
          <w:szCs w:val="22"/>
        </w:rPr>
        <w:t>)</w:t>
      </w:r>
    </w:p>
    <w:p w14:paraId="2B597CB2" w14:textId="77777777" w:rsidR="00A07EAC" w:rsidRPr="00A07EAC" w:rsidRDefault="00A07EAC" w:rsidP="006C0762">
      <w:pPr>
        <w:pStyle w:val="text"/>
        <w:spacing w:line="300" w:lineRule="auto"/>
        <w:rPr>
          <w:sz w:val="22"/>
          <w:szCs w:val="22"/>
        </w:rPr>
      </w:pPr>
    </w:p>
    <w:p w14:paraId="744E50DC" w14:textId="231172F6" w:rsidR="00A07EAC" w:rsidRPr="00D1463E" w:rsidRDefault="00A07EAC" w:rsidP="006C0762">
      <w:pPr>
        <w:pStyle w:val="text"/>
        <w:spacing w:line="300" w:lineRule="auto"/>
        <w:rPr>
          <w:strike/>
          <w:sz w:val="22"/>
          <w:szCs w:val="22"/>
        </w:rPr>
      </w:pPr>
      <w:r>
        <w:rPr>
          <w:noProof/>
        </w:rPr>
        <w:drawing>
          <wp:inline distT="0" distB="0" distL="0" distR="0" wp14:anchorId="28BD686D" wp14:editId="055BD62C">
            <wp:extent cx="3492000" cy="232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000" cy="2329200"/>
                    </a:xfrm>
                    <a:prstGeom prst="rect">
                      <a:avLst/>
                    </a:prstGeom>
                    <a:noFill/>
                    <a:ln>
                      <a:noFill/>
                    </a:ln>
                  </pic:spPr>
                </pic:pic>
              </a:graphicData>
            </a:graphic>
          </wp:inline>
        </w:drawing>
      </w:r>
    </w:p>
    <w:p w14:paraId="63FE4FF1" w14:textId="1512C5ED" w:rsidR="00731877" w:rsidRPr="008B2703" w:rsidRDefault="00A07EAC" w:rsidP="006C0762">
      <w:pPr>
        <w:pStyle w:val="text"/>
        <w:spacing w:line="300" w:lineRule="auto"/>
        <w:rPr>
          <w:sz w:val="22"/>
          <w:szCs w:val="22"/>
        </w:rPr>
      </w:pPr>
      <w:r>
        <w:rPr>
          <w:sz w:val="22"/>
          <w:szCs w:val="22"/>
        </w:rPr>
        <w:t>„</w:t>
      </w:r>
      <w:r w:rsidR="000220ED">
        <w:rPr>
          <w:sz w:val="22"/>
          <w:szCs w:val="22"/>
        </w:rPr>
        <w:t>Der theoretische Teil</w:t>
      </w:r>
      <w:r>
        <w:rPr>
          <w:sz w:val="22"/>
          <w:szCs w:val="22"/>
        </w:rPr>
        <w:t>,</w:t>
      </w:r>
      <w:r w:rsidR="000220ED">
        <w:rPr>
          <w:sz w:val="22"/>
          <w:szCs w:val="22"/>
        </w:rPr>
        <w:t xml:space="preserve"> </w:t>
      </w:r>
      <w:r w:rsidR="000220ED" w:rsidRPr="00082CDB">
        <w:rPr>
          <w:sz w:val="22"/>
          <w:szCs w:val="22"/>
        </w:rPr>
        <w:t xml:space="preserve">der </w:t>
      </w:r>
      <w:r w:rsidR="0052632A" w:rsidRPr="00082CDB">
        <w:rPr>
          <w:sz w:val="22"/>
          <w:szCs w:val="22"/>
        </w:rPr>
        <w:t>über 20</w:t>
      </w:r>
      <w:r w:rsidR="00082CDB">
        <w:rPr>
          <w:sz w:val="22"/>
          <w:szCs w:val="22"/>
        </w:rPr>
        <w:t xml:space="preserve"> </w:t>
      </w:r>
      <w:r w:rsidR="0052632A">
        <w:rPr>
          <w:sz w:val="22"/>
          <w:szCs w:val="22"/>
        </w:rPr>
        <w:t>zentrale Themen der TGA</w:t>
      </w:r>
      <w:r>
        <w:rPr>
          <w:sz w:val="22"/>
          <w:szCs w:val="22"/>
        </w:rPr>
        <w:t xml:space="preserve"> umfasst,</w:t>
      </w:r>
      <w:r w:rsidR="0052632A">
        <w:rPr>
          <w:sz w:val="22"/>
          <w:szCs w:val="22"/>
        </w:rPr>
        <w:t xml:space="preserve"> wird im neuen Viega-Seminarcenter </w:t>
      </w:r>
      <w:r w:rsidR="000220ED">
        <w:rPr>
          <w:sz w:val="22"/>
          <w:szCs w:val="22"/>
        </w:rPr>
        <w:t xml:space="preserve">durch </w:t>
      </w:r>
      <w:r>
        <w:rPr>
          <w:sz w:val="22"/>
          <w:szCs w:val="22"/>
        </w:rPr>
        <w:t>intensiven</w:t>
      </w:r>
      <w:r w:rsidR="0096514B">
        <w:rPr>
          <w:sz w:val="22"/>
          <w:szCs w:val="22"/>
        </w:rPr>
        <w:t xml:space="preserve"> </w:t>
      </w:r>
      <w:r w:rsidR="000220ED">
        <w:rPr>
          <w:sz w:val="22"/>
          <w:szCs w:val="22"/>
        </w:rPr>
        <w:t>Praxisbezug unter Realbedingungen erweitert</w:t>
      </w:r>
      <w:r w:rsidR="008B2703">
        <w:rPr>
          <w:sz w:val="22"/>
          <w:szCs w:val="22"/>
        </w:rPr>
        <w:t>.</w:t>
      </w:r>
      <w:r>
        <w:rPr>
          <w:sz w:val="22"/>
          <w:szCs w:val="22"/>
        </w:rPr>
        <w:t>“ Ing. Jörg Wiesbauer, Seminarleiter</w:t>
      </w:r>
      <w:r w:rsidR="0033444D">
        <w:rPr>
          <w:sz w:val="22"/>
          <w:szCs w:val="22"/>
        </w:rPr>
        <w:t xml:space="preserve"> (Foto: </w:t>
      </w:r>
      <w:r w:rsidR="0033444D" w:rsidRPr="0033444D">
        <w:rPr>
          <w:sz w:val="22"/>
          <w:szCs w:val="22"/>
        </w:rPr>
        <w:t>PR_Viega_Eröffnung_neues_Seminarcenter_Jörg_Wiesbauer_2021_AT.jpg</w:t>
      </w:r>
      <w:r w:rsidR="0033444D">
        <w:rPr>
          <w:sz w:val="22"/>
          <w:szCs w:val="22"/>
        </w:rPr>
        <w:t>)</w:t>
      </w:r>
    </w:p>
    <w:p w14:paraId="2E4DB601" w14:textId="7939EE43" w:rsidR="00BD27BA" w:rsidRDefault="00BD27BA" w:rsidP="006C0762">
      <w:pPr>
        <w:pStyle w:val="text"/>
        <w:spacing w:line="300" w:lineRule="auto"/>
        <w:rPr>
          <w:sz w:val="22"/>
          <w:szCs w:val="22"/>
        </w:rPr>
      </w:pPr>
    </w:p>
    <w:p w14:paraId="3E768856" w14:textId="511D0F54" w:rsidR="00A07EAC" w:rsidRDefault="00A07EAC" w:rsidP="006C0762">
      <w:pPr>
        <w:pStyle w:val="text"/>
        <w:spacing w:line="300" w:lineRule="auto"/>
        <w:rPr>
          <w:sz w:val="22"/>
          <w:szCs w:val="22"/>
        </w:rPr>
      </w:pPr>
      <w:r>
        <w:rPr>
          <w:noProof/>
        </w:rPr>
        <w:lastRenderedPageBreak/>
        <w:drawing>
          <wp:inline distT="0" distB="0" distL="0" distR="0" wp14:anchorId="62E1D8CA" wp14:editId="0D469DF8">
            <wp:extent cx="3492000" cy="2329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000" cy="2329200"/>
                    </a:xfrm>
                    <a:prstGeom prst="rect">
                      <a:avLst/>
                    </a:prstGeom>
                    <a:noFill/>
                    <a:ln>
                      <a:noFill/>
                    </a:ln>
                  </pic:spPr>
                </pic:pic>
              </a:graphicData>
            </a:graphic>
          </wp:inline>
        </w:drawing>
      </w:r>
    </w:p>
    <w:p w14:paraId="70D21F49" w14:textId="66AF9C94" w:rsidR="000A5BD4" w:rsidRDefault="000A5BD4" w:rsidP="006C0762">
      <w:pPr>
        <w:pStyle w:val="text"/>
        <w:spacing w:line="300" w:lineRule="auto"/>
        <w:rPr>
          <w:sz w:val="22"/>
          <w:szCs w:val="22"/>
        </w:rPr>
      </w:pPr>
      <w:r>
        <w:rPr>
          <w:sz w:val="22"/>
          <w:szCs w:val="22"/>
        </w:rPr>
        <w:t xml:space="preserve">Die Lebensadern eines Gebäudes </w:t>
      </w:r>
      <w:r w:rsidR="0096514B">
        <w:rPr>
          <w:sz w:val="22"/>
          <w:szCs w:val="22"/>
        </w:rPr>
        <w:t xml:space="preserve">schulen </w:t>
      </w:r>
      <w:r>
        <w:rPr>
          <w:sz w:val="22"/>
          <w:szCs w:val="22"/>
        </w:rPr>
        <w:t xml:space="preserve">und </w:t>
      </w:r>
      <w:r w:rsidR="0096514B">
        <w:rPr>
          <w:sz w:val="22"/>
          <w:szCs w:val="22"/>
        </w:rPr>
        <w:t>an der Werkbank gleich selb</w:t>
      </w:r>
      <w:r w:rsidR="00A07EAC">
        <w:rPr>
          <w:sz w:val="22"/>
          <w:szCs w:val="22"/>
        </w:rPr>
        <w:t>st</w:t>
      </w:r>
      <w:r w:rsidR="0096514B">
        <w:rPr>
          <w:sz w:val="22"/>
          <w:szCs w:val="22"/>
        </w:rPr>
        <w:t xml:space="preserve"> ausprobieren, wie die dafür notwendigen Rohrleitungssysteme zu verarbeiten sind</w:t>
      </w:r>
      <w:r w:rsidR="002B2164">
        <w:rPr>
          <w:sz w:val="22"/>
          <w:szCs w:val="22"/>
        </w:rPr>
        <w:t xml:space="preserve"> –</w:t>
      </w:r>
      <w:r w:rsidR="0096514B">
        <w:rPr>
          <w:sz w:val="22"/>
          <w:szCs w:val="22"/>
        </w:rPr>
        <w:t xml:space="preserve"> auch das </w:t>
      </w:r>
      <w:r>
        <w:rPr>
          <w:sz w:val="22"/>
          <w:szCs w:val="22"/>
        </w:rPr>
        <w:t xml:space="preserve">gibt es künftig im Rahmen der </w:t>
      </w:r>
      <w:r w:rsidR="00A7046C">
        <w:rPr>
          <w:sz w:val="22"/>
          <w:szCs w:val="22"/>
        </w:rPr>
        <w:t>Seminare</w:t>
      </w:r>
      <w:r>
        <w:rPr>
          <w:sz w:val="22"/>
          <w:szCs w:val="22"/>
        </w:rPr>
        <w:t xml:space="preserve"> </w:t>
      </w:r>
      <w:r w:rsidR="00CD67E7">
        <w:rPr>
          <w:sz w:val="22"/>
          <w:szCs w:val="22"/>
        </w:rPr>
        <w:t>im Viega</w:t>
      </w:r>
      <w:r w:rsidR="007C02A8">
        <w:rPr>
          <w:sz w:val="22"/>
          <w:szCs w:val="22"/>
        </w:rPr>
        <w:t xml:space="preserve"> </w:t>
      </w:r>
      <w:r w:rsidR="00CD67E7">
        <w:rPr>
          <w:sz w:val="22"/>
          <w:szCs w:val="22"/>
        </w:rPr>
        <w:t>Seminarcenter am Attersee.</w:t>
      </w:r>
      <w:r w:rsidR="0033444D">
        <w:rPr>
          <w:sz w:val="22"/>
          <w:szCs w:val="22"/>
        </w:rPr>
        <w:t xml:space="preserve"> (Foto: </w:t>
      </w:r>
      <w:r w:rsidR="0033444D" w:rsidRPr="0033444D">
        <w:rPr>
          <w:sz w:val="22"/>
          <w:szCs w:val="22"/>
        </w:rPr>
        <w:t>PR_Viega_Eröffnung_neues_Seminarcenter_Ausstellung_2021_AT.jpg</w:t>
      </w:r>
      <w:r w:rsidR="0033444D">
        <w:rPr>
          <w:sz w:val="22"/>
          <w:szCs w:val="22"/>
        </w:rPr>
        <w:t>)</w:t>
      </w:r>
    </w:p>
    <w:p w14:paraId="33ECD879" w14:textId="2039742C" w:rsidR="008B2703" w:rsidRDefault="008B2703" w:rsidP="006C0762">
      <w:pPr>
        <w:pStyle w:val="text"/>
        <w:spacing w:line="300" w:lineRule="auto"/>
        <w:rPr>
          <w:sz w:val="22"/>
          <w:szCs w:val="22"/>
        </w:rPr>
      </w:pPr>
    </w:p>
    <w:p w14:paraId="572A8A22" w14:textId="25939CB6" w:rsidR="00E80BEB" w:rsidRDefault="00E80BEB">
      <w:pPr>
        <w:rPr>
          <w:rFonts w:ascii="Arial" w:hAnsi="Arial" w:cs="Arial"/>
          <w:sz w:val="22"/>
          <w:szCs w:val="22"/>
        </w:rPr>
      </w:pPr>
      <w:r>
        <w:rPr>
          <w:sz w:val="22"/>
          <w:szCs w:val="22"/>
        </w:rPr>
        <w:br w:type="page"/>
      </w:r>
    </w:p>
    <w:p w14:paraId="2AEFB913" w14:textId="77777777" w:rsidR="008B2703" w:rsidRPr="000E662D" w:rsidRDefault="008B2703" w:rsidP="006C0762">
      <w:pPr>
        <w:pStyle w:val="text"/>
        <w:spacing w:line="300" w:lineRule="auto"/>
        <w:rPr>
          <w:sz w:val="22"/>
          <w:szCs w:val="22"/>
        </w:rPr>
      </w:pPr>
    </w:p>
    <w:p w14:paraId="764C1BF4" w14:textId="77777777" w:rsidR="00BD27BA" w:rsidRPr="00A15A11" w:rsidRDefault="00BD27BA" w:rsidP="00BD27BA">
      <w:pPr>
        <w:pStyle w:val="viega4text"/>
        <w:spacing w:line="240" w:lineRule="auto"/>
        <w:outlineLvl w:val="0"/>
        <w:rPr>
          <w:sz w:val="20"/>
          <w:szCs w:val="20"/>
          <w:u w:val="single"/>
        </w:rPr>
      </w:pPr>
      <w:r w:rsidRPr="00A15A11">
        <w:rPr>
          <w:sz w:val="20"/>
          <w:szCs w:val="20"/>
          <w:u w:val="single"/>
        </w:rPr>
        <w:t>Zum Unternehmen:</w:t>
      </w:r>
    </w:p>
    <w:p w14:paraId="60E9D4F9" w14:textId="77777777" w:rsidR="004169D7" w:rsidRPr="004169D7" w:rsidRDefault="004169D7" w:rsidP="004169D7">
      <w:pPr>
        <w:pStyle w:val="StandardWeb"/>
        <w:shd w:val="clear" w:color="auto" w:fill="FFFFFF"/>
        <w:rPr>
          <w:rFonts w:ascii="Arial" w:hAnsi="Arial" w:cs="Arial"/>
          <w:color w:val="000000"/>
          <w:sz w:val="20"/>
          <w:szCs w:val="20"/>
        </w:rPr>
      </w:pPr>
      <w:r w:rsidRPr="004169D7">
        <w:rPr>
          <w:rFonts w:ascii="Arial" w:hAnsi="Arial" w:cs="Arial"/>
          <w:color w:val="000000"/>
          <w:sz w:val="20"/>
          <w:szCs w:val="20"/>
        </w:rPr>
        <w:t xml:space="preserve">Über 4.700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Pr="004169D7">
        <w:rPr>
          <w:rFonts w:ascii="Arial" w:hAnsi="Arial" w:cs="Arial"/>
          <w:color w:val="000000"/>
          <w:sz w:val="20"/>
          <w:szCs w:val="20"/>
        </w:rPr>
        <w:t>Sanand</w:t>
      </w:r>
      <w:proofErr w:type="spellEnd"/>
      <w:r w:rsidRPr="004169D7">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p>
    <w:p w14:paraId="25629BFB" w14:textId="5CF998EF" w:rsidR="005024A1" w:rsidRPr="005024A1" w:rsidRDefault="005024A1" w:rsidP="005024A1">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 xml:space="preserve">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 Der Markteinstieg in Österreich erfolgte bereits vor dreißig Jahren. Die Tochtergesellschaft mit Seminarcenter hat heute ihren Sitz in </w:t>
      </w:r>
      <w:r w:rsidR="00555962">
        <w:rPr>
          <w:rFonts w:ascii="Arial" w:hAnsi="Arial" w:cs="Arial"/>
          <w:color w:val="000000"/>
          <w:sz w:val="20"/>
          <w:szCs w:val="20"/>
        </w:rPr>
        <w:t>Attersee</w:t>
      </w:r>
      <w:r w:rsidRPr="005024A1">
        <w:rPr>
          <w:rFonts w:ascii="Arial" w:hAnsi="Arial" w:cs="Arial"/>
          <w:color w:val="000000"/>
          <w:sz w:val="20"/>
          <w:szCs w:val="20"/>
        </w:rPr>
        <w:t xml:space="preserve"> am Attersee.</w:t>
      </w:r>
    </w:p>
    <w:sectPr w:rsidR="005024A1" w:rsidRPr="005024A1" w:rsidSect="00B3568C">
      <w:headerReference w:type="default" r:id="rId10"/>
      <w:footerReference w:type="default" r:id="rId11"/>
      <w:headerReference w:type="first" r:id="rId12"/>
      <w:footerReference w:type="first" r:id="rId13"/>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5E74" w14:textId="77777777" w:rsidR="00D40FE4" w:rsidRDefault="00D40FE4">
      <w:r>
        <w:separator/>
      </w:r>
    </w:p>
  </w:endnote>
  <w:endnote w:type="continuationSeparator" w:id="0">
    <w:p w14:paraId="50F8F149" w14:textId="77777777" w:rsidR="00D40FE4" w:rsidRDefault="00D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ntax">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55BA" w14:textId="23938AD3" w:rsidR="00B3568C" w:rsidRPr="00B67B8B" w:rsidRDefault="00DC139B"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3FC332B3" wp14:editId="2FD1ED90">
              <wp:simplePos x="0" y="0"/>
              <wp:positionH relativeFrom="column">
                <wp:posOffset>6400800</wp:posOffset>
              </wp:positionH>
              <wp:positionV relativeFrom="paragraph">
                <wp:posOffset>-71755</wp:posOffset>
              </wp:positionV>
              <wp:extent cx="179705" cy="179705"/>
              <wp:effectExtent l="0" t="444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E7D684"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1</w:t>
    </w:r>
    <w:r w:rsidR="00292875" w:rsidRPr="00B67B8B">
      <w:rPr>
        <w:rFonts w:ascii="Arial" w:hAnsi="Arial"/>
        <w:sz w:val="16"/>
      </w:rPr>
      <w:fldChar w:fldCharType="end"/>
    </w:r>
    <w:r w:rsidR="00B3568C" w:rsidRPr="00B67B8B">
      <w:rPr>
        <w:rFonts w:ascii="Arial" w:hAnsi="Arial"/>
        <w:sz w:val="16"/>
      </w:rPr>
      <w:t xml:space="preserve"> /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6</w:t>
    </w:r>
    <w:r w:rsidR="00292875"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4468" w14:textId="7ACAB30A" w:rsidR="00B3568C" w:rsidRPr="00DB67FE" w:rsidRDefault="00DC139B"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1CF84731" wp14:editId="4519687F">
              <wp:simplePos x="0" y="0"/>
              <wp:positionH relativeFrom="column">
                <wp:posOffset>6228715</wp:posOffset>
              </wp:positionH>
              <wp:positionV relativeFrom="page">
                <wp:posOffset>10189845</wp:posOffset>
              </wp:positionV>
              <wp:extent cx="179705" cy="179705"/>
              <wp:effectExtent l="0" t="0" r="1905" b="31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B684B82"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292875"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292875" w:rsidRPr="00DB67FE">
      <w:rPr>
        <w:rFonts w:ascii="Syntax" w:hAnsi="Syntax"/>
        <w:sz w:val="20"/>
      </w:rPr>
      <w:fldChar w:fldCharType="separate"/>
    </w:r>
    <w:r w:rsidR="00B3568C" w:rsidRPr="00DB67FE">
      <w:rPr>
        <w:rFonts w:ascii="Arial" w:hAnsi="Arial"/>
        <w:noProof/>
        <w:sz w:val="20"/>
      </w:rPr>
      <w:t>1</w:t>
    </w:r>
    <w:r w:rsidR="00292875"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821E" w14:textId="77777777" w:rsidR="00D40FE4" w:rsidRDefault="00D40FE4">
      <w:r>
        <w:separator/>
      </w:r>
    </w:p>
  </w:footnote>
  <w:footnote w:type="continuationSeparator" w:id="0">
    <w:p w14:paraId="4E15F024" w14:textId="77777777" w:rsidR="00D40FE4" w:rsidRDefault="00D4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424C" w14:textId="7B54A371" w:rsidR="005B7AE0" w:rsidRPr="00294019" w:rsidRDefault="00DC139B" w:rsidP="005B7AE0">
    <w:pPr>
      <w:pStyle w:val="berschrift1"/>
      <w:spacing w:line="300" w:lineRule="auto"/>
      <w:rPr>
        <w:rFonts w:cs="Arial"/>
        <w:sz w:val="28"/>
        <w:szCs w:val="28"/>
      </w:rPr>
    </w:pPr>
    <w:r>
      <w:rPr>
        <w:rFonts w:cs="Arial"/>
        <w:noProof/>
        <w:sz w:val="28"/>
        <w:szCs w:val="28"/>
        <w:lang w:eastAsia="ja-JP"/>
      </w:rPr>
      <mc:AlternateContent>
        <mc:Choice Requires="wps">
          <w:drawing>
            <wp:anchor distT="0" distB="0" distL="114300" distR="114300" simplePos="0" relativeHeight="251660288" behindDoc="0" locked="0" layoutInCell="0" allowOverlap="1" wp14:anchorId="5D347040" wp14:editId="50ADDED9">
              <wp:simplePos x="0" y="0"/>
              <wp:positionH relativeFrom="column">
                <wp:posOffset>5259705</wp:posOffset>
              </wp:positionH>
              <wp:positionV relativeFrom="paragraph">
                <wp:posOffset>1905</wp:posOffset>
              </wp:positionV>
              <wp:extent cx="1383665" cy="1101090"/>
              <wp:effectExtent l="1905" t="1905"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D4A01" w14:textId="77777777" w:rsidR="003323AA" w:rsidRDefault="00F40FF6">
                          <w:r>
                            <w:rPr>
                              <w:noProof/>
                            </w:rPr>
                            <w:drawing>
                              <wp:inline distT="0" distB="0" distL="0" distR="0" wp14:anchorId="1A43FD3E" wp14:editId="3D56F65C">
                                <wp:extent cx="1176655" cy="1009650"/>
                                <wp:effectExtent l="19050" t="0" r="4445" b="0"/>
                                <wp:docPr id="5"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1"/>
                                        <a:srcRect/>
                                        <a:stretch>
                                          <a:fillRect/>
                                        </a:stretch>
                                      </pic:blipFill>
                                      <pic:spPr bwMode="auto">
                                        <a:xfrm>
                                          <a:off x="0" y="0"/>
                                          <a:ext cx="117665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47040" id="_x0000_t202" coordsize="21600,21600" o:spt="202" path="m,l,21600r21600,l21600,xe">
              <v:stroke joinstyle="miter"/>
              <v:path gradientshapeok="t" o:connecttype="rect"/>
            </v:shapetype>
            <v:shape id="Text Box 21" o:spid="_x0000_s1026" type="#_x0000_t202" style="position:absolute;margin-left:414.15pt;margin-top:.15pt;width:108.9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" o:allowincell="f" stroked="f">
              <v:textbox style="mso-fit-shape-to-text:t">
                <w:txbxContent>
                  <w:p w14:paraId="27BD4A01" w14:textId="77777777" w:rsidR="003323AA" w:rsidRDefault="00F40FF6">
                    <w:r>
                      <w:rPr>
                        <w:noProof/>
                      </w:rPr>
                      <w:drawing>
                        <wp:inline distT="0" distB="0" distL="0" distR="0" wp14:anchorId="1A43FD3E" wp14:editId="3D56F65C">
                          <wp:extent cx="1176655" cy="1009650"/>
                          <wp:effectExtent l="19050" t="0" r="4445" b="0"/>
                          <wp:docPr id="5"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2"/>
                                  <a:srcRect/>
                                  <a:stretch>
                                    <a:fillRect/>
                                  </a:stretch>
                                </pic:blipFill>
                                <pic:spPr bwMode="auto">
                                  <a:xfrm>
                                    <a:off x="0" y="0"/>
                                    <a:ext cx="1176655" cy="1009650"/>
                                  </a:xfrm>
                                  <a:prstGeom prst="rect">
                                    <a:avLst/>
                                  </a:prstGeom>
                                  <a:noFill/>
                                  <a:ln w="9525">
                                    <a:noFill/>
                                    <a:miter lim="800000"/>
                                    <a:headEnd/>
                                    <a:tailEnd/>
                                  </a:ln>
                                </pic:spPr>
                              </pic:pic>
                            </a:graphicData>
                          </a:graphic>
                        </wp:inline>
                      </w:drawing>
                    </w:r>
                  </w:p>
                </w:txbxContent>
              </v:textbox>
            </v:shape>
          </w:pict>
        </mc:Fallback>
      </mc:AlternateContent>
    </w:r>
    <w:r w:rsidR="00EF4CD9">
      <w:rPr>
        <w:rFonts w:cs="Arial"/>
        <w:sz w:val="28"/>
        <w:szCs w:val="28"/>
      </w:rPr>
      <w:t xml:space="preserve"> </w:t>
    </w:r>
  </w:p>
  <w:p w14:paraId="290427A4" w14:textId="77777777" w:rsidR="003C109D" w:rsidRPr="00E35F32" w:rsidRDefault="003C109D" w:rsidP="005B7AE0">
    <w:pPr>
      <w:pStyle w:val="berschrift1"/>
      <w:spacing w:line="300" w:lineRule="auto"/>
      <w:rPr>
        <w:rFonts w:cs="Arial"/>
        <w:sz w:val="24"/>
        <w:szCs w:val="24"/>
      </w:rPr>
    </w:pPr>
  </w:p>
  <w:p w14:paraId="1F7183BD" w14:textId="790F328A" w:rsidR="005B7AE0" w:rsidRPr="005B7AE0" w:rsidRDefault="00FB4B92"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4F146A07" wp14:editId="004472E7">
              <wp:simplePos x="0" y="0"/>
              <wp:positionH relativeFrom="column">
                <wp:posOffset>5372100</wp:posOffset>
              </wp:positionH>
              <wp:positionV relativeFrom="paragraph">
                <wp:posOffset>481584</wp:posOffset>
              </wp:positionV>
              <wp:extent cx="1379220" cy="1884680"/>
              <wp:effectExtent l="0" t="1905" r="190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437F" w14:textId="77777777" w:rsidR="00963324" w:rsidRDefault="001D7E07" w:rsidP="00963324">
                          <w:pPr>
                            <w:rPr>
                              <w:rFonts w:ascii="Arial" w:hAnsi="Arial"/>
                              <w:sz w:val="16"/>
                            </w:rPr>
                          </w:pPr>
                          <w:r>
                            <w:rPr>
                              <w:rFonts w:ascii="Arial" w:hAnsi="Arial"/>
                              <w:sz w:val="16"/>
                            </w:rPr>
                            <w:br/>
                          </w:r>
                          <w:r w:rsidR="00963324">
                            <w:rPr>
                              <w:rFonts w:ascii="Arial" w:hAnsi="Arial"/>
                              <w:sz w:val="16"/>
                            </w:rPr>
                            <w:t xml:space="preserve">Ihr Kontakt: </w:t>
                          </w:r>
                          <w:r w:rsidR="00963324">
                            <w:rPr>
                              <w:rFonts w:ascii="Arial" w:hAnsi="Arial"/>
                              <w:sz w:val="16"/>
                            </w:rPr>
                            <w:br/>
                            <w:t>Mag. Susanne Lammer</w:t>
                          </w:r>
                        </w:p>
                        <w:p w14:paraId="7A4311DC" w14:textId="77777777" w:rsidR="00963324" w:rsidRPr="002E52BD" w:rsidRDefault="00963324" w:rsidP="00963324">
                          <w:pPr>
                            <w:rPr>
                              <w:rFonts w:ascii="Arial" w:hAnsi="Arial"/>
                              <w:sz w:val="16"/>
                            </w:rPr>
                          </w:pPr>
                          <w:r>
                            <w:rPr>
                              <w:rFonts w:ascii="Arial" w:hAnsi="Arial"/>
                              <w:sz w:val="16"/>
                            </w:rPr>
                            <w:t>Marketing</w:t>
                          </w:r>
                        </w:p>
                        <w:p w14:paraId="7A1123FF" w14:textId="77777777" w:rsidR="00963324" w:rsidRPr="002E52BD" w:rsidRDefault="00963324" w:rsidP="00963324">
                          <w:pPr>
                            <w:rPr>
                              <w:rFonts w:ascii="Arial" w:hAnsi="Arial"/>
                              <w:sz w:val="16"/>
                            </w:rPr>
                          </w:pPr>
                        </w:p>
                        <w:p w14:paraId="7E9EF03C" w14:textId="77777777" w:rsidR="00963324" w:rsidRPr="00B85D48" w:rsidRDefault="00963324" w:rsidP="00963324">
                          <w:pPr>
                            <w:rPr>
                              <w:rFonts w:ascii="Arial" w:hAnsi="Arial"/>
                              <w:sz w:val="16"/>
                            </w:rPr>
                          </w:pPr>
                          <w:r w:rsidRPr="00B85D48">
                            <w:rPr>
                              <w:rFonts w:ascii="Arial" w:hAnsi="Arial"/>
                              <w:sz w:val="16"/>
                            </w:rPr>
                            <w:t>Viega GmbH</w:t>
                          </w:r>
                        </w:p>
                        <w:p w14:paraId="62EC0256" w14:textId="77777777" w:rsidR="00963324" w:rsidRPr="00963324" w:rsidRDefault="00963324" w:rsidP="00963324">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6D20290C" w14:textId="6D9E2552" w:rsidR="00963324" w:rsidRDefault="00963324" w:rsidP="00963324">
                          <w:pPr>
                            <w:rPr>
                              <w:rFonts w:ascii="Arial" w:hAnsi="Arial"/>
                              <w:sz w:val="16"/>
                            </w:rPr>
                          </w:pPr>
                          <w:r w:rsidRPr="00963324">
                            <w:rPr>
                              <w:rFonts w:ascii="Arial" w:hAnsi="Arial"/>
                              <w:sz w:val="16"/>
                            </w:rPr>
                            <w:t>4864 Attersee</w:t>
                          </w:r>
                        </w:p>
                        <w:p w14:paraId="05D3A221" w14:textId="77777777" w:rsidR="00963324" w:rsidRDefault="00963324" w:rsidP="00963324">
                          <w:pPr>
                            <w:rPr>
                              <w:rFonts w:ascii="Arial" w:hAnsi="Arial"/>
                              <w:sz w:val="16"/>
                            </w:rPr>
                          </w:pPr>
                        </w:p>
                        <w:p w14:paraId="22FF8DB4" w14:textId="3F2211CD" w:rsidR="00963324" w:rsidRDefault="00963324" w:rsidP="00963324">
                          <w:pPr>
                            <w:rPr>
                              <w:rFonts w:ascii="Arial" w:hAnsi="Arial"/>
                              <w:sz w:val="16"/>
                            </w:rPr>
                          </w:pPr>
                          <w:r>
                            <w:rPr>
                              <w:rFonts w:ascii="Arial" w:hAnsi="Arial"/>
                              <w:sz w:val="16"/>
                            </w:rPr>
                            <w:t>Tel.: +43 (0) 7667 21080-16</w:t>
                          </w:r>
                        </w:p>
                        <w:p w14:paraId="40EBF155" w14:textId="77777777" w:rsidR="00963324" w:rsidRDefault="00963324" w:rsidP="00963324">
                          <w:pPr>
                            <w:rPr>
                              <w:rFonts w:ascii="Arial" w:hAnsi="Arial"/>
                              <w:sz w:val="16"/>
                            </w:rPr>
                          </w:pPr>
                          <w:r>
                            <w:rPr>
                              <w:rFonts w:ascii="Arial" w:hAnsi="Arial"/>
                              <w:sz w:val="16"/>
                            </w:rPr>
                            <w:t>susanne.lammer@viega.at viega.at/Medien</w:t>
                          </w:r>
                        </w:p>
                        <w:p w14:paraId="00C4F5F6" w14:textId="36961389" w:rsidR="001D7E07" w:rsidRPr="000E662D" w:rsidRDefault="001D7E07" w:rsidP="0096332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6A07" id="Text Box 23" o:spid="_x0000_s1027" type="#_x0000_t202" style="position:absolute;margin-left:423pt;margin-top:37.9pt;width:108.6pt;height:1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" o:allowincell="f" filled="f" stroked="f">
              <v:textbox inset="0,0,0,0">
                <w:txbxContent>
                  <w:p w14:paraId="05ED437F" w14:textId="77777777" w:rsidR="00963324" w:rsidRDefault="001D7E07" w:rsidP="00963324">
                    <w:pPr>
                      <w:rPr>
                        <w:rFonts w:ascii="Arial" w:hAnsi="Arial"/>
                        <w:sz w:val="16"/>
                      </w:rPr>
                    </w:pPr>
                    <w:r>
                      <w:rPr>
                        <w:rFonts w:ascii="Arial" w:hAnsi="Arial"/>
                        <w:sz w:val="16"/>
                      </w:rPr>
                      <w:br/>
                    </w:r>
                    <w:r w:rsidR="00963324">
                      <w:rPr>
                        <w:rFonts w:ascii="Arial" w:hAnsi="Arial"/>
                        <w:sz w:val="16"/>
                      </w:rPr>
                      <w:t xml:space="preserve">Ihr Kontakt: </w:t>
                    </w:r>
                    <w:r w:rsidR="00963324">
                      <w:rPr>
                        <w:rFonts w:ascii="Arial" w:hAnsi="Arial"/>
                        <w:sz w:val="16"/>
                      </w:rPr>
                      <w:br/>
                      <w:t>Mag. Susanne Lammer</w:t>
                    </w:r>
                  </w:p>
                  <w:p w14:paraId="7A4311DC" w14:textId="77777777" w:rsidR="00963324" w:rsidRPr="002E52BD" w:rsidRDefault="00963324" w:rsidP="00963324">
                    <w:pPr>
                      <w:rPr>
                        <w:rFonts w:ascii="Arial" w:hAnsi="Arial"/>
                        <w:sz w:val="16"/>
                      </w:rPr>
                    </w:pPr>
                    <w:r>
                      <w:rPr>
                        <w:rFonts w:ascii="Arial" w:hAnsi="Arial"/>
                        <w:sz w:val="16"/>
                      </w:rPr>
                      <w:t>Marketing</w:t>
                    </w:r>
                  </w:p>
                  <w:p w14:paraId="7A1123FF" w14:textId="77777777" w:rsidR="00963324" w:rsidRPr="002E52BD" w:rsidRDefault="00963324" w:rsidP="00963324">
                    <w:pPr>
                      <w:rPr>
                        <w:rFonts w:ascii="Arial" w:hAnsi="Arial"/>
                        <w:sz w:val="16"/>
                      </w:rPr>
                    </w:pPr>
                  </w:p>
                  <w:p w14:paraId="7E9EF03C" w14:textId="77777777" w:rsidR="00963324" w:rsidRPr="00B85D48" w:rsidRDefault="00963324" w:rsidP="00963324">
                    <w:pPr>
                      <w:rPr>
                        <w:rFonts w:ascii="Arial" w:hAnsi="Arial"/>
                        <w:sz w:val="16"/>
                      </w:rPr>
                    </w:pPr>
                    <w:r w:rsidRPr="00B85D48">
                      <w:rPr>
                        <w:rFonts w:ascii="Arial" w:hAnsi="Arial"/>
                        <w:sz w:val="16"/>
                      </w:rPr>
                      <w:t>Viega GmbH</w:t>
                    </w:r>
                  </w:p>
                  <w:p w14:paraId="62EC0256" w14:textId="77777777" w:rsidR="00963324" w:rsidRPr="00963324" w:rsidRDefault="00963324" w:rsidP="00963324">
                    <w:pPr>
                      <w:rPr>
                        <w:rFonts w:ascii="Arial" w:hAnsi="Arial"/>
                        <w:sz w:val="16"/>
                      </w:rPr>
                    </w:pPr>
                    <w:proofErr w:type="spellStart"/>
                    <w:r w:rsidRPr="00963324">
                      <w:rPr>
                        <w:rFonts w:ascii="Arial" w:hAnsi="Arial"/>
                        <w:sz w:val="16"/>
                      </w:rPr>
                      <w:t>Palmsdorf</w:t>
                    </w:r>
                    <w:proofErr w:type="spellEnd"/>
                    <w:r w:rsidRPr="00963324">
                      <w:rPr>
                        <w:rFonts w:ascii="Arial" w:hAnsi="Arial"/>
                        <w:sz w:val="16"/>
                      </w:rPr>
                      <w:t xml:space="preserve"> 102</w:t>
                    </w:r>
                  </w:p>
                  <w:p w14:paraId="6D20290C" w14:textId="6D9E2552" w:rsidR="00963324" w:rsidRDefault="00963324" w:rsidP="00963324">
                    <w:pPr>
                      <w:rPr>
                        <w:rFonts w:ascii="Arial" w:hAnsi="Arial"/>
                        <w:sz w:val="16"/>
                      </w:rPr>
                    </w:pPr>
                    <w:r w:rsidRPr="00963324">
                      <w:rPr>
                        <w:rFonts w:ascii="Arial" w:hAnsi="Arial"/>
                        <w:sz w:val="16"/>
                      </w:rPr>
                      <w:t>4864 Attersee</w:t>
                    </w:r>
                  </w:p>
                  <w:p w14:paraId="05D3A221" w14:textId="77777777" w:rsidR="00963324" w:rsidRDefault="00963324" w:rsidP="00963324">
                    <w:pPr>
                      <w:rPr>
                        <w:rFonts w:ascii="Arial" w:hAnsi="Arial"/>
                        <w:sz w:val="16"/>
                      </w:rPr>
                    </w:pPr>
                  </w:p>
                  <w:p w14:paraId="22FF8DB4" w14:textId="3F2211CD" w:rsidR="00963324" w:rsidRDefault="00963324" w:rsidP="00963324">
                    <w:pPr>
                      <w:rPr>
                        <w:rFonts w:ascii="Arial" w:hAnsi="Arial"/>
                        <w:sz w:val="16"/>
                      </w:rPr>
                    </w:pPr>
                    <w:r>
                      <w:rPr>
                        <w:rFonts w:ascii="Arial" w:hAnsi="Arial"/>
                        <w:sz w:val="16"/>
                      </w:rPr>
                      <w:t>Tel.: +43 (0) 7667 21080-16</w:t>
                    </w:r>
                  </w:p>
                  <w:p w14:paraId="40EBF155" w14:textId="77777777" w:rsidR="00963324" w:rsidRDefault="00963324" w:rsidP="00963324">
                    <w:pPr>
                      <w:rPr>
                        <w:rFonts w:ascii="Arial" w:hAnsi="Arial"/>
                        <w:sz w:val="16"/>
                      </w:rPr>
                    </w:pPr>
                    <w:r>
                      <w:rPr>
                        <w:rFonts w:ascii="Arial" w:hAnsi="Arial"/>
                        <w:sz w:val="16"/>
                      </w:rPr>
                      <w:t>susanne.lammer@viega.at viega.at/Medien</w:t>
                    </w:r>
                  </w:p>
                  <w:p w14:paraId="00C4F5F6" w14:textId="36961389" w:rsidR="001D7E07" w:rsidRPr="000E662D" w:rsidRDefault="001D7E07" w:rsidP="00963324">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60D7B63C"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81E3" w14:textId="1D5CD969" w:rsidR="00B3568C" w:rsidRDefault="00DC139B" w:rsidP="00B3568C">
    <w:pPr>
      <w:ind w:left="-1134"/>
    </w:pPr>
    <w:r>
      <w:rPr>
        <w:noProof/>
      </w:rPr>
      <mc:AlternateContent>
        <mc:Choice Requires="wps">
          <w:drawing>
            <wp:anchor distT="0" distB="0" distL="114300" distR="114300" simplePos="0" relativeHeight="251656192" behindDoc="0" locked="0" layoutInCell="1" allowOverlap="1" wp14:anchorId="3E7CC2A3" wp14:editId="26B8DF57">
              <wp:simplePos x="0" y="0"/>
              <wp:positionH relativeFrom="column">
                <wp:posOffset>5220970</wp:posOffset>
              </wp:positionH>
              <wp:positionV relativeFrom="paragraph">
                <wp:posOffset>1340485</wp:posOffset>
              </wp:positionV>
              <wp:extent cx="1257300" cy="1371600"/>
              <wp:effectExtent l="127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33444D" w:rsidRDefault="00B3568C" w:rsidP="00B3568C">
                          <w:pPr>
                            <w:rPr>
                              <w:rFonts w:ascii="Arial" w:hAnsi="Arial"/>
                              <w:sz w:val="16"/>
                              <w:lang w:val="en-US"/>
                            </w:rPr>
                          </w:pPr>
                          <w:r w:rsidRPr="0033444D">
                            <w:rPr>
                              <w:rFonts w:ascii="Arial" w:hAnsi="Arial"/>
                              <w:sz w:val="16"/>
                              <w:lang w:val="en-US"/>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C2A3"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" filled="f" stroked="f">
              <v:textbox inset="0,0,0,0">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33444D" w:rsidRDefault="00B3568C" w:rsidP="00B3568C">
                    <w:pPr>
                      <w:rPr>
                        <w:rFonts w:ascii="Arial" w:hAnsi="Arial"/>
                        <w:sz w:val="16"/>
                        <w:lang w:val="en-US"/>
                      </w:rPr>
                    </w:pPr>
                    <w:r w:rsidRPr="0033444D">
                      <w:rPr>
                        <w:rFonts w:ascii="Arial" w:hAnsi="Arial"/>
                        <w:sz w:val="16"/>
                        <w:lang w:val="en-US"/>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F40FF6">
      <w:rPr>
        <w:noProof/>
      </w:rPr>
      <w:drawing>
        <wp:anchor distT="0" distB="0" distL="114300" distR="114300" simplePos="0" relativeHeight="251655168" behindDoc="1" locked="0" layoutInCell="1" allowOverlap="1" wp14:anchorId="5343B73D" wp14:editId="67D978B3">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42D81"/>
    <w:multiLevelType w:val="multilevel"/>
    <w:tmpl w:val="CD7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50B00"/>
    <w:multiLevelType w:val="multilevel"/>
    <w:tmpl w:val="40DA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95872"/>
    <w:multiLevelType w:val="multilevel"/>
    <w:tmpl w:val="B0AA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37"/>
    <w:rsid w:val="00006A74"/>
    <w:rsid w:val="000200A3"/>
    <w:rsid w:val="000220ED"/>
    <w:rsid w:val="00022726"/>
    <w:rsid w:val="000230E4"/>
    <w:rsid w:val="00030A3F"/>
    <w:rsid w:val="00030A56"/>
    <w:rsid w:val="00042A90"/>
    <w:rsid w:val="000433D4"/>
    <w:rsid w:val="00043F1C"/>
    <w:rsid w:val="0004572A"/>
    <w:rsid w:val="00056CC0"/>
    <w:rsid w:val="00071FAB"/>
    <w:rsid w:val="000740D4"/>
    <w:rsid w:val="000768D1"/>
    <w:rsid w:val="00082CDB"/>
    <w:rsid w:val="00086B59"/>
    <w:rsid w:val="00087E83"/>
    <w:rsid w:val="00092ECC"/>
    <w:rsid w:val="000A5BD4"/>
    <w:rsid w:val="000A766A"/>
    <w:rsid w:val="000B141C"/>
    <w:rsid w:val="000C0F72"/>
    <w:rsid w:val="000C4132"/>
    <w:rsid w:val="000D1B1F"/>
    <w:rsid w:val="000E01FC"/>
    <w:rsid w:val="000E3B5C"/>
    <w:rsid w:val="000E5C57"/>
    <w:rsid w:val="000E6495"/>
    <w:rsid w:val="000E662D"/>
    <w:rsid w:val="000E66D8"/>
    <w:rsid w:val="000F3151"/>
    <w:rsid w:val="00111A56"/>
    <w:rsid w:val="001127F4"/>
    <w:rsid w:val="00123C54"/>
    <w:rsid w:val="00130592"/>
    <w:rsid w:val="00130CA5"/>
    <w:rsid w:val="00136CFA"/>
    <w:rsid w:val="001665D5"/>
    <w:rsid w:val="00173AB7"/>
    <w:rsid w:val="001813E9"/>
    <w:rsid w:val="00192461"/>
    <w:rsid w:val="00194D39"/>
    <w:rsid w:val="001A14FD"/>
    <w:rsid w:val="001A6036"/>
    <w:rsid w:val="001A6C93"/>
    <w:rsid w:val="001A73DB"/>
    <w:rsid w:val="001B041B"/>
    <w:rsid w:val="001B14E2"/>
    <w:rsid w:val="001B5C12"/>
    <w:rsid w:val="001C0020"/>
    <w:rsid w:val="001D7E07"/>
    <w:rsid w:val="001E0B9F"/>
    <w:rsid w:val="001E6E1A"/>
    <w:rsid w:val="001F3964"/>
    <w:rsid w:val="001F47AA"/>
    <w:rsid w:val="001F5562"/>
    <w:rsid w:val="00206E3E"/>
    <w:rsid w:val="0022097F"/>
    <w:rsid w:val="00223D07"/>
    <w:rsid w:val="00227B91"/>
    <w:rsid w:val="002371EB"/>
    <w:rsid w:val="00240C90"/>
    <w:rsid w:val="00241047"/>
    <w:rsid w:val="00241479"/>
    <w:rsid w:val="00251970"/>
    <w:rsid w:val="002615DF"/>
    <w:rsid w:val="00274F8F"/>
    <w:rsid w:val="00285AFC"/>
    <w:rsid w:val="00292875"/>
    <w:rsid w:val="00292EDD"/>
    <w:rsid w:val="00294019"/>
    <w:rsid w:val="002A348D"/>
    <w:rsid w:val="002A6022"/>
    <w:rsid w:val="002A7CBA"/>
    <w:rsid w:val="002B0657"/>
    <w:rsid w:val="002B15A4"/>
    <w:rsid w:val="002B1887"/>
    <w:rsid w:val="002B2164"/>
    <w:rsid w:val="002B5F69"/>
    <w:rsid w:val="002C3381"/>
    <w:rsid w:val="002E3ECE"/>
    <w:rsid w:val="002E6223"/>
    <w:rsid w:val="002E796E"/>
    <w:rsid w:val="00304FD8"/>
    <w:rsid w:val="00312163"/>
    <w:rsid w:val="00316783"/>
    <w:rsid w:val="003253A6"/>
    <w:rsid w:val="00326B67"/>
    <w:rsid w:val="0033218F"/>
    <w:rsid w:val="003323AA"/>
    <w:rsid w:val="0033444D"/>
    <w:rsid w:val="003456A0"/>
    <w:rsid w:val="003479EC"/>
    <w:rsid w:val="0035439A"/>
    <w:rsid w:val="00355940"/>
    <w:rsid w:val="00365FB3"/>
    <w:rsid w:val="0037010A"/>
    <w:rsid w:val="00383063"/>
    <w:rsid w:val="003924A6"/>
    <w:rsid w:val="003956EE"/>
    <w:rsid w:val="003A13B5"/>
    <w:rsid w:val="003C109D"/>
    <w:rsid w:val="003C5853"/>
    <w:rsid w:val="003E0300"/>
    <w:rsid w:val="003E1FD3"/>
    <w:rsid w:val="003E29E5"/>
    <w:rsid w:val="003E57C0"/>
    <w:rsid w:val="003F167B"/>
    <w:rsid w:val="003F45EE"/>
    <w:rsid w:val="00400C65"/>
    <w:rsid w:val="004011CD"/>
    <w:rsid w:val="004169D7"/>
    <w:rsid w:val="00426248"/>
    <w:rsid w:val="00435DB1"/>
    <w:rsid w:val="004403FE"/>
    <w:rsid w:val="00440C83"/>
    <w:rsid w:val="00444FCA"/>
    <w:rsid w:val="00460343"/>
    <w:rsid w:val="00461A76"/>
    <w:rsid w:val="00462F89"/>
    <w:rsid w:val="0048226A"/>
    <w:rsid w:val="00482B6C"/>
    <w:rsid w:val="00483B8D"/>
    <w:rsid w:val="004903F6"/>
    <w:rsid w:val="00496F21"/>
    <w:rsid w:val="004A2156"/>
    <w:rsid w:val="004A55E4"/>
    <w:rsid w:val="004A630E"/>
    <w:rsid w:val="004A7EAA"/>
    <w:rsid w:val="004B3EE5"/>
    <w:rsid w:val="004C253B"/>
    <w:rsid w:val="004D07EA"/>
    <w:rsid w:val="004D1FF8"/>
    <w:rsid w:val="004D2303"/>
    <w:rsid w:val="004D50E7"/>
    <w:rsid w:val="004D5D30"/>
    <w:rsid w:val="004E2428"/>
    <w:rsid w:val="00501F55"/>
    <w:rsid w:val="005024A1"/>
    <w:rsid w:val="00507C1F"/>
    <w:rsid w:val="005114EC"/>
    <w:rsid w:val="00513C94"/>
    <w:rsid w:val="0051415F"/>
    <w:rsid w:val="00523096"/>
    <w:rsid w:val="00524692"/>
    <w:rsid w:val="0052632A"/>
    <w:rsid w:val="005274E9"/>
    <w:rsid w:val="00544A94"/>
    <w:rsid w:val="00545317"/>
    <w:rsid w:val="00555962"/>
    <w:rsid w:val="00557FC4"/>
    <w:rsid w:val="00560B67"/>
    <w:rsid w:val="00576C60"/>
    <w:rsid w:val="00580116"/>
    <w:rsid w:val="00582BE7"/>
    <w:rsid w:val="00587F60"/>
    <w:rsid w:val="00595706"/>
    <w:rsid w:val="005A226F"/>
    <w:rsid w:val="005B05A0"/>
    <w:rsid w:val="005B7AE0"/>
    <w:rsid w:val="005C0E8B"/>
    <w:rsid w:val="005C7BB9"/>
    <w:rsid w:val="005E304E"/>
    <w:rsid w:val="005F45F3"/>
    <w:rsid w:val="005F4EE8"/>
    <w:rsid w:val="006117BE"/>
    <w:rsid w:val="0062166F"/>
    <w:rsid w:val="0063618E"/>
    <w:rsid w:val="00646438"/>
    <w:rsid w:val="006523BB"/>
    <w:rsid w:val="0065606C"/>
    <w:rsid w:val="006577E7"/>
    <w:rsid w:val="0066147E"/>
    <w:rsid w:val="006737CA"/>
    <w:rsid w:val="0067629B"/>
    <w:rsid w:val="006762E7"/>
    <w:rsid w:val="00681F45"/>
    <w:rsid w:val="00684A10"/>
    <w:rsid w:val="0068649E"/>
    <w:rsid w:val="0069208A"/>
    <w:rsid w:val="00692ED7"/>
    <w:rsid w:val="006A10AE"/>
    <w:rsid w:val="006A633D"/>
    <w:rsid w:val="006B4A49"/>
    <w:rsid w:val="006C0762"/>
    <w:rsid w:val="006D0459"/>
    <w:rsid w:val="006E2BC0"/>
    <w:rsid w:val="006E5457"/>
    <w:rsid w:val="006F214D"/>
    <w:rsid w:val="007018A6"/>
    <w:rsid w:val="00701E2D"/>
    <w:rsid w:val="00720CDE"/>
    <w:rsid w:val="007232F8"/>
    <w:rsid w:val="00731877"/>
    <w:rsid w:val="0074297C"/>
    <w:rsid w:val="00750CDF"/>
    <w:rsid w:val="007550FC"/>
    <w:rsid w:val="00757D6E"/>
    <w:rsid w:val="00766DC3"/>
    <w:rsid w:val="00772B0F"/>
    <w:rsid w:val="00776C25"/>
    <w:rsid w:val="00781C57"/>
    <w:rsid w:val="00787BA7"/>
    <w:rsid w:val="00792C39"/>
    <w:rsid w:val="007A1A98"/>
    <w:rsid w:val="007A4DA6"/>
    <w:rsid w:val="007A740D"/>
    <w:rsid w:val="007B165B"/>
    <w:rsid w:val="007C02A8"/>
    <w:rsid w:val="007C439C"/>
    <w:rsid w:val="007C6EE2"/>
    <w:rsid w:val="007E37BC"/>
    <w:rsid w:val="007F4A8C"/>
    <w:rsid w:val="007F621D"/>
    <w:rsid w:val="00805609"/>
    <w:rsid w:val="008100A0"/>
    <w:rsid w:val="00827001"/>
    <w:rsid w:val="00830C53"/>
    <w:rsid w:val="00835315"/>
    <w:rsid w:val="00852FA1"/>
    <w:rsid w:val="00853CF0"/>
    <w:rsid w:val="00862636"/>
    <w:rsid w:val="00866069"/>
    <w:rsid w:val="00875456"/>
    <w:rsid w:val="00876C04"/>
    <w:rsid w:val="0088751B"/>
    <w:rsid w:val="008962C5"/>
    <w:rsid w:val="008B2703"/>
    <w:rsid w:val="008B6912"/>
    <w:rsid w:val="008D1A8D"/>
    <w:rsid w:val="008E2B51"/>
    <w:rsid w:val="008E6D9E"/>
    <w:rsid w:val="008F426A"/>
    <w:rsid w:val="00900178"/>
    <w:rsid w:val="00901A50"/>
    <w:rsid w:val="00901D67"/>
    <w:rsid w:val="009021E6"/>
    <w:rsid w:val="009154D1"/>
    <w:rsid w:val="00916F5C"/>
    <w:rsid w:val="0092082C"/>
    <w:rsid w:val="00921D0B"/>
    <w:rsid w:val="0092228C"/>
    <w:rsid w:val="009248F8"/>
    <w:rsid w:val="00932049"/>
    <w:rsid w:val="0094010F"/>
    <w:rsid w:val="009405CF"/>
    <w:rsid w:val="00941860"/>
    <w:rsid w:val="00942559"/>
    <w:rsid w:val="009570C7"/>
    <w:rsid w:val="00963324"/>
    <w:rsid w:val="0096514B"/>
    <w:rsid w:val="00970509"/>
    <w:rsid w:val="00971EFE"/>
    <w:rsid w:val="0097395F"/>
    <w:rsid w:val="0097420A"/>
    <w:rsid w:val="0098201D"/>
    <w:rsid w:val="00984DB1"/>
    <w:rsid w:val="00993F42"/>
    <w:rsid w:val="00997F03"/>
    <w:rsid w:val="009A7811"/>
    <w:rsid w:val="009B2052"/>
    <w:rsid w:val="009B3AC4"/>
    <w:rsid w:val="009B581E"/>
    <w:rsid w:val="009C4885"/>
    <w:rsid w:val="009C5AB8"/>
    <w:rsid w:val="009D3DEA"/>
    <w:rsid w:val="009D54E2"/>
    <w:rsid w:val="009D6377"/>
    <w:rsid w:val="009E277C"/>
    <w:rsid w:val="009E3012"/>
    <w:rsid w:val="009F6D18"/>
    <w:rsid w:val="00A02318"/>
    <w:rsid w:val="00A04FAE"/>
    <w:rsid w:val="00A07EAC"/>
    <w:rsid w:val="00A118D9"/>
    <w:rsid w:val="00A143A7"/>
    <w:rsid w:val="00A15A11"/>
    <w:rsid w:val="00A20A21"/>
    <w:rsid w:val="00A226A8"/>
    <w:rsid w:val="00A228CC"/>
    <w:rsid w:val="00A318B2"/>
    <w:rsid w:val="00A40C1C"/>
    <w:rsid w:val="00A42D08"/>
    <w:rsid w:val="00A525B6"/>
    <w:rsid w:val="00A545D7"/>
    <w:rsid w:val="00A57995"/>
    <w:rsid w:val="00A60FD8"/>
    <w:rsid w:val="00A63631"/>
    <w:rsid w:val="00A64A37"/>
    <w:rsid w:val="00A7046C"/>
    <w:rsid w:val="00A71221"/>
    <w:rsid w:val="00A75713"/>
    <w:rsid w:val="00A823E3"/>
    <w:rsid w:val="00A82B1F"/>
    <w:rsid w:val="00A82CCB"/>
    <w:rsid w:val="00A8463D"/>
    <w:rsid w:val="00A86DF1"/>
    <w:rsid w:val="00AA2B30"/>
    <w:rsid w:val="00AB4631"/>
    <w:rsid w:val="00AB6CF3"/>
    <w:rsid w:val="00AC32FB"/>
    <w:rsid w:val="00AD1EDD"/>
    <w:rsid w:val="00AE6139"/>
    <w:rsid w:val="00AF2BE1"/>
    <w:rsid w:val="00AF3DF5"/>
    <w:rsid w:val="00B00BE6"/>
    <w:rsid w:val="00B015D8"/>
    <w:rsid w:val="00B02683"/>
    <w:rsid w:val="00B059CD"/>
    <w:rsid w:val="00B1045E"/>
    <w:rsid w:val="00B132D1"/>
    <w:rsid w:val="00B168F9"/>
    <w:rsid w:val="00B17DC1"/>
    <w:rsid w:val="00B208EC"/>
    <w:rsid w:val="00B26A17"/>
    <w:rsid w:val="00B3568C"/>
    <w:rsid w:val="00B57AE5"/>
    <w:rsid w:val="00B65BC7"/>
    <w:rsid w:val="00B71D0F"/>
    <w:rsid w:val="00B807ED"/>
    <w:rsid w:val="00B834A4"/>
    <w:rsid w:val="00B90FB7"/>
    <w:rsid w:val="00B94F40"/>
    <w:rsid w:val="00BB78E0"/>
    <w:rsid w:val="00BD084E"/>
    <w:rsid w:val="00BD27BA"/>
    <w:rsid w:val="00BE47DA"/>
    <w:rsid w:val="00BF3989"/>
    <w:rsid w:val="00C044D9"/>
    <w:rsid w:val="00C0729B"/>
    <w:rsid w:val="00C1123A"/>
    <w:rsid w:val="00C151F8"/>
    <w:rsid w:val="00C16615"/>
    <w:rsid w:val="00C36017"/>
    <w:rsid w:val="00C435B0"/>
    <w:rsid w:val="00C50F2A"/>
    <w:rsid w:val="00C53633"/>
    <w:rsid w:val="00C604D8"/>
    <w:rsid w:val="00C61267"/>
    <w:rsid w:val="00C6388F"/>
    <w:rsid w:val="00C656E4"/>
    <w:rsid w:val="00C66394"/>
    <w:rsid w:val="00C764CE"/>
    <w:rsid w:val="00C87953"/>
    <w:rsid w:val="00C9697A"/>
    <w:rsid w:val="00CA02EB"/>
    <w:rsid w:val="00CA0840"/>
    <w:rsid w:val="00CA5991"/>
    <w:rsid w:val="00CB1851"/>
    <w:rsid w:val="00CB7453"/>
    <w:rsid w:val="00CC3AD2"/>
    <w:rsid w:val="00CC5C84"/>
    <w:rsid w:val="00CD180C"/>
    <w:rsid w:val="00CD67E7"/>
    <w:rsid w:val="00CE08D8"/>
    <w:rsid w:val="00CE30CA"/>
    <w:rsid w:val="00CE659C"/>
    <w:rsid w:val="00CF035D"/>
    <w:rsid w:val="00CF36D2"/>
    <w:rsid w:val="00D122EC"/>
    <w:rsid w:val="00D1463E"/>
    <w:rsid w:val="00D17754"/>
    <w:rsid w:val="00D17ECE"/>
    <w:rsid w:val="00D27B78"/>
    <w:rsid w:val="00D30072"/>
    <w:rsid w:val="00D339AD"/>
    <w:rsid w:val="00D409F3"/>
    <w:rsid w:val="00D40FE4"/>
    <w:rsid w:val="00D566CE"/>
    <w:rsid w:val="00D63528"/>
    <w:rsid w:val="00D668FF"/>
    <w:rsid w:val="00D91601"/>
    <w:rsid w:val="00D96EE0"/>
    <w:rsid w:val="00DA0B20"/>
    <w:rsid w:val="00DA26BE"/>
    <w:rsid w:val="00DA6D72"/>
    <w:rsid w:val="00DA79FB"/>
    <w:rsid w:val="00DB3C64"/>
    <w:rsid w:val="00DC139B"/>
    <w:rsid w:val="00DC6545"/>
    <w:rsid w:val="00DD3072"/>
    <w:rsid w:val="00DE0CB2"/>
    <w:rsid w:val="00DE1D34"/>
    <w:rsid w:val="00DE7B5B"/>
    <w:rsid w:val="00DF3EAA"/>
    <w:rsid w:val="00DF4866"/>
    <w:rsid w:val="00E00A04"/>
    <w:rsid w:val="00E02AB7"/>
    <w:rsid w:val="00E0595B"/>
    <w:rsid w:val="00E0762D"/>
    <w:rsid w:val="00E109BA"/>
    <w:rsid w:val="00E116D3"/>
    <w:rsid w:val="00E35F32"/>
    <w:rsid w:val="00E4035E"/>
    <w:rsid w:val="00E42258"/>
    <w:rsid w:val="00E508BA"/>
    <w:rsid w:val="00E5603C"/>
    <w:rsid w:val="00E561D4"/>
    <w:rsid w:val="00E63DF5"/>
    <w:rsid w:val="00E65065"/>
    <w:rsid w:val="00E73647"/>
    <w:rsid w:val="00E80BEB"/>
    <w:rsid w:val="00E82FC2"/>
    <w:rsid w:val="00E9380F"/>
    <w:rsid w:val="00E9476A"/>
    <w:rsid w:val="00EA568A"/>
    <w:rsid w:val="00EB00C8"/>
    <w:rsid w:val="00EC3EA0"/>
    <w:rsid w:val="00EC6BC5"/>
    <w:rsid w:val="00EC7861"/>
    <w:rsid w:val="00ED331B"/>
    <w:rsid w:val="00ED4BAB"/>
    <w:rsid w:val="00EE277A"/>
    <w:rsid w:val="00EF0E5C"/>
    <w:rsid w:val="00EF4CD9"/>
    <w:rsid w:val="00F100E7"/>
    <w:rsid w:val="00F20AAA"/>
    <w:rsid w:val="00F26CB2"/>
    <w:rsid w:val="00F27837"/>
    <w:rsid w:val="00F40FF6"/>
    <w:rsid w:val="00F4756D"/>
    <w:rsid w:val="00F52158"/>
    <w:rsid w:val="00F60D63"/>
    <w:rsid w:val="00F65584"/>
    <w:rsid w:val="00F729DC"/>
    <w:rsid w:val="00F77B46"/>
    <w:rsid w:val="00F82113"/>
    <w:rsid w:val="00F90666"/>
    <w:rsid w:val="00F90A4E"/>
    <w:rsid w:val="00FB1730"/>
    <w:rsid w:val="00FB4B92"/>
    <w:rsid w:val="00FC7674"/>
    <w:rsid w:val="00FC7968"/>
    <w:rsid w:val="00FD2BB5"/>
    <w:rsid w:val="00FD75B4"/>
    <w:rsid w:val="00FE23E6"/>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FDB776"/>
  <w15:docId w15:val="{B5516632-314C-44E6-84BA-D1ECCC9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33D"/>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4">
    <w:name w:val="heading 4"/>
    <w:basedOn w:val="Standard"/>
    <w:next w:val="Standard"/>
    <w:link w:val="berschrift4Zchn"/>
    <w:semiHidden/>
    <w:unhideWhenUsed/>
    <w:qFormat/>
    <w:rsid w:val="00F90A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6A633D"/>
    <w:rPr>
      <w:sz w:val="20"/>
    </w:rPr>
  </w:style>
  <w:style w:type="character" w:styleId="Endnotenzeichen">
    <w:name w:val="endnote reference"/>
    <w:semiHidden/>
    <w:rsid w:val="006A633D"/>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4Zchn">
    <w:name w:val="Überschrift 4 Zchn"/>
    <w:basedOn w:val="Absatz-Standardschriftart"/>
    <w:link w:val="berschrift4"/>
    <w:semiHidden/>
    <w:rsid w:val="00F90A4E"/>
    <w:rPr>
      <w:rFonts w:asciiTheme="majorHAnsi" w:eastAsiaTheme="majorEastAsia" w:hAnsiTheme="majorHAnsi" w:cstheme="majorBidi"/>
      <w:i/>
      <w:iCs/>
      <w:color w:val="365F91" w:themeColor="accent1" w:themeShade="BF"/>
      <w:sz w:val="24"/>
    </w:rPr>
  </w:style>
  <w:style w:type="paragraph" w:customStyle="1" w:styleId="m-vcardinformation-item">
    <w:name w:val="m-vcard__information-item"/>
    <w:basedOn w:val="Standard"/>
    <w:rsid w:val="00F90A4E"/>
    <w:pPr>
      <w:spacing w:before="100" w:beforeAutospacing="1" w:after="100" w:afterAutospacing="1"/>
    </w:pPr>
    <w:rPr>
      <w:szCs w:val="24"/>
    </w:rPr>
  </w:style>
  <w:style w:type="paragraph" w:styleId="Kommentarthema">
    <w:name w:val="annotation subject"/>
    <w:basedOn w:val="Kommentartext"/>
    <w:next w:val="Kommentartext"/>
    <w:link w:val="KommentarthemaZchn"/>
    <w:semiHidden/>
    <w:unhideWhenUsed/>
    <w:rsid w:val="0069208A"/>
    <w:rPr>
      <w:b/>
      <w:bCs/>
    </w:rPr>
  </w:style>
  <w:style w:type="character" w:customStyle="1" w:styleId="KommentartextZchn">
    <w:name w:val="Kommentartext Zchn"/>
    <w:basedOn w:val="Absatz-Standardschriftart"/>
    <w:link w:val="Kommentartext"/>
    <w:semiHidden/>
    <w:rsid w:val="0069208A"/>
  </w:style>
  <w:style w:type="character" w:customStyle="1" w:styleId="KommentarthemaZchn">
    <w:name w:val="Kommentarthema Zchn"/>
    <w:basedOn w:val="KommentartextZchn"/>
    <w:link w:val="Kommentarthema"/>
    <w:semiHidden/>
    <w:rsid w:val="00692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358628263">
      <w:bodyDiv w:val="1"/>
      <w:marLeft w:val="0"/>
      <w:marRight w:val="0"/>
      <w:marTop w:val="0"/>
      <w:marBottom w:val="0"/>
      <w:divBdr>
        <w:top w:val="none" w:sz="0" w:space="0" w:color="auto"/>
        <w:left w:val="none" w:sz="0" w:space="0" w:color="auto"/>
        <w:bottom w:val="none" w:sz="0" w:space="0" w:color="auto"/>
        <w:right w:val="none" w:sz="0" w:space="0" w:color="auto"/>
      </w:divBdr>
      <w:divsChild>
        <w:div w:id="10979417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2630321">
              <w:marLeft w:val="0"/>
              <w:marRight w:val="0"/>
              <w:marTop w:val="0"/>
              <w:marBottom w:val="0"/>
              <w:divBdr>
                <w:top w:val="none" w:sz="0" w:space="0" w:color="auto"/>
                <w:left w:val="none" w:sz="0" w:space="0" w:color="auto"/>
                <w:bottom w:val="none" w:sz="0" w:space="0" w:color="auto"/>
                <w:right w:val="none" w:sz="0" w:space="0" w:color="auto"/>
              </w:divBdr>
              <w:divsChild>
                <w:div w:id="744182489">
                  <w:marLeft w:val="0"/>
                  <w:marRight w:val="0"/>
                  <w:marTop w:val="0"/>
                  <w:marBottom w:val="0"/>
                  <w:divBdr>
                    <w:top w:val="none" w:sz="0" w:space="0" w:color="auto"/>
                    <w:left w:val="none" w:sz="0" w:space="0" w:color="auto"/>
                    <w:bottom w:val="none" w:sz="0" w:space="0" w:color="auto"/>
                    <w:right w:val="none" w:sz="0" w:space="0" w:color="auto"/>
                  </w:divBdr>
                  <w:divsChild>
                    <w:div w:id="16846689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553847">
                          <w:marLeft w:val="0"/>
                          <w:marRight w:val="0"/>
                          <w:marTop w:val="0"/>
                          <w:marBottom w:val="0"/>
                          <w:divBdr>
                            <w:top w:val="none" w:sz="0" w:space="0" w:color="auto"/>
                            <w:left w:val="none" w:sz="0" w:space="0" w:color="auto"/>
                            <w:bottom w:val="none" w:sz="0" w:space="0" w:color="auto"/>
                            <w:right w:val="none" w:sz="0" w:space="0" w:color="auto"/>
                          </w:divBdr>
                        </w:div>
                        <w:div w:id="1460686119">
                          <w:marLeft w:val="0"/>
                          <w:marRight w:val="0"/>
                          <w:marTop w:val="0"/>
                          <w:marBottom w:val="0"/>
                          <w:divBdr>
                            <w:top w:val="none" w:sz="0" w:space="0" w:color="auto"/>
                            <w:left w:val="none" w:sz="0" w:space="0" w:color="auto"/>
                            <w:bottom w:val="none" w:sz="0" w:space="0" w:color="auto"/>
                            <w:right w:val="none" w:sz="0" w:space="0" w:color="auto"/>
                          </w:divBdr>
                        </w:div>
                        <w:div w:id="2077120016">
                          <w:marLeft w:val="0"/>
                          <w:marRight w:val="0"/>
                          <w:marTop w:val="0"/>
                          <w:marBottom w:val="0"/>
                          <w:divBdr>
                            <w:top w:val="none" w:sz="0" w:space="0" w:color="auto"/>
                            <w:left w:val="none" w:sz="0" w:space="0" w:color="auto"/>
                            <w:bottom w:val="none" w:sz="0" w:space="0" w:color="auto"/>
                            <w:right w:val="none" w:sz="0" w:space="0" w:color="auto"/>
                          </w:divBdr>
                        </w:div>
                        <w:div w:id="963929554">
                          <w:marLeft w:val="0"/>
                          <w:marRight w:val="0"/>
                          <w:marTop w:val="0"/>
                          <w:marBottom w:val="0"/>
                          <w:divBdr>
                            <w:top w:val="none" w:sz="0" w:space="0" w:color="auto"/>
                            <w:left w:val="none" w:sz="0" w:space="0" w:color="auto"/>
                            <w:bottom w:val="none" w:sz="0" w:space="0" w:color="auto"/>
                            <w:right w:val="none" w:sz="0" w:space="0" w:color="auto"/>
                          </w:divBdr>
                        </w:div>
                        <w:div w:id="165026196">
                          <w:marLeft w:val="0"/>
                          <w:marRight w:val="0"/>
                          <w:marTop w:val="0"/>
                          <w:marBottom w:val="0"/>
                          <w:divBdr>
                            <w:top w:val="none" w:sz="0" w:space="0" w:color="auto"/>
                            <w:left w:val="none" w:sz="0" w:space="0" w:color="auto"/>
                            <w:bottom w:val="none" w:sz="0" w:space="0" w:color="auto"/>
                            <w:right w:val="none" w:sz="0" w:space="0" w:color="auto"/>
                          </w:divBdr>
                        </w:div>
                        <w:div w:id="1359355940">
                          <w:marLeft w:val="0"/>
                          <w:marRight w:val="0"/>
                          <w:marTop w:val="0"/>
                          <w:marBottom w:val="0"/>
                          <w:divBdr>
                            <w:top w:val="none" w:sz="0" w:space="0" w:color="auto"/>
                            <w:left w:val="none" w:sz="0" w:space="0" w:color="auto"/>
                            <w:bottom w:val="none" w:sz="0" w:space="0" w:color="auto"/>
                            <w:right w:val="none" w:sz="0" w:space="0" w:color="auto"/>
                          </w:divBdr>
                        </w:div>
                        <w:div w:id="218592739">
                          <w:marLeft w:val="0"/>
                          <w:marRight w:val="0"/>
                          <w:marTop w:val="0"/>
                          <w:marBottom w:val="0"/>
                          <w:divBdr>
                            <w:top w:val="none" w:sz="0" w:space="0" w:color="auto"/>
                            <w:left w:val="none" w:sz="0" w:space="0" w:color="auto"/>
                            <w:bottom w:val="none" w:sz="0" w:space="0" w:color="auto"/>
                            <w:right w:val="none" w:sz="0" w:space="0" w:color="auto"/>
                          </w:divBdr>
                        </w:div>
                        <w:div w:id="559637342">
                          <w:marLeft w:val="0"/>
                          <w:marRight w:val="0"/>
                          <w:marTop w:val="0"/>
                          <w:marBottom w:val="0"/>
                          <w:divBdr>
                            <w:top w:val="none" w:sz="0" w:space="0" w:color="auto"/>
                            <w:left w:val="none" w:sz="0" w:space="0" w:color="auto"/>
                            <w:bottom w:val="none" w:sz="0" w:space="0" w:color="auto"/>
                            <w:right w:val="none" w:sz="0" w:space="0" w:color="auto"/>
                          </w:divBdr>
                        </w:div>
                        <w:div w:id="1133208645">
                          <w:marLeft w:val="0"/>
                          <w:marRight w:val="0"/>
                          <w:marTop w:val="0"/>
                          <w:marBottom w:val="0"/>
                          <w:divBdr>
                            <w:top w:val="none" w:sz="0" w:space="0" w:color="auto"/>
                            <w:left w:val="none" w:sz="0" w:space="0" w:color="auto"/>
                            <w:bottom w:val="none" w:sz="0" w:space="0" w:color="auto"/>
                            <w:right w:val="none" w:sz="0" w:space="0" w:color="auto"/>
                          </w:divBdr>
                        </w:div>
                        <w:div w:id="1455248053">
                          <w:marLeft w:val="0"/>
                          <w:marRight w:val="0"/>
                          <w:marTop w:val="0"/>
                          <w:marBottom w:val="0"/>
                          <w:divBdr>
                            <w:top w:val="none" w:sz="0" w:space="0" w:color="auto"/>
                            <w:left w:val="none" w:sz="0" w:space="0" w:color="auto"/>
                            <w:bottom w:val="none" w:sz="0" w:space="0" w:color="auto"/>
                            <w:right w:val="none" w:sz="0" w:space="0" w:color="auto"/>
                          </w:divBdr>
                        </w:div>
                        <w:div w:id="481702065">
                          <w:marLeft w:val="0"/>
                          <w:marRight w:val="0"/>
                          <w:marTop w:val="0"/>
                          <w:marBottom w:val="0"/>
                          <w:divBdr>
                            <w:top w:val="none" w:sz="0" w:space="0" w:color="auto"/>
                            <w:left w:val="none" w:sz="0" w:space="0" w:color="auto"/>
                            <w:bottom w:val="none" w:sz="0" w:space="0" w:color="auto"/>
                            <w:right w:val="none" w:sz="0" w:space="0" w:color="auto"/>
                          </w:divBdr>
                        </w:div>
                        <w:div w:id="402772">
                          <w:marLeft w:val="0"/>
                          <w:marRight w:val="0"/>
                          <w:marTop w:val="0"/>
                          <w:marBottom w:val="0"/>
                          <w:divBdr>
                            <w:top w:val="none" w:sz="0" w:space="0" w:color="auto"/>
                            <w:left w:val="none" w:sz="0" w:space="0" w:color="auto"/>
                            <w:bottom w:val="none" w:sz="0" w:space="0" w:color="auto"/>
                            <w:right w:val="none" w:sz="0" w:space="0" w:color="auto"/>
                          </w:divBdr>
                        </w:div>
                        <w:div w:id="502085492">
                          <w:marLeft w:val="0"/>
                          <w:marRight w:val="0"/>
                          <w:marTop w:val="0"/>
                          <w:marBottom w:val="0"/>
                          <w:divBdr>
                            <w:top w:val="none" w:sz="0" w:space="0" w:color="auto"/>
                            <w:left w:val="none" w:sz="0" w:space="0" w:color="auto"/>
                            <w:bottom w:val="none" w:sz="0" w:space="0" w:color="auto"/>
                            <w:right w:val="none" w:sz="0" w:space="0" w:color="auto"/>
                          </w:divBdr>
                        </w:div>
                        <w:div w:id="1749380872">
                          <w:marLeft w:val="0"/>
                          <w:marRight w:val="0"/>
                          <w:marTop w:val="0"/>
                          <w:marBottom w:val="0"/>
                          <w:divBdr>
                            <w:top w:val="none" w:sz="0" w:space="0" w:color="auto"/>
                            <w:left w:val="none" w:sz="0" w:space="0" w:color="auto"/>
                            <w:bottom w:val="none" w:sz="0" w:space="0" w:color="auto"/>
                            <w:right w:val="none" w:sz="0" w:space="0" w:color="auto"/>
                          </w:divBdr>
                        </w:div>
                        <w:div w:id="883754130">
                          <w:marLeft w:val="0"/>
                          <w:marRight w:val="0"/>
                          <w:marTop w:val="0"/>
                          <w:marBottom w:val="0"/>
                          <w:divBdr>
                            <w:top w:val="none" w:sz="0" w:space="0" w:color="auto"/>
                            <w:left w:val="none" w:sz="0" w:space="0" w:color="auto"/>
                            <w:bottom w:val="none" w:sz="0" w:space="0" w:color="auto"/>
                            <w:right w:val="none" w:sz="0" w:space="0" w:color="auto"/>
                          </w:divBdr>
                        </w:div>
                        <w:div w:id="1593197738">
                          <w:marLeft w:val="0"/>
                          <w:marRight w:val="0"/>
                          <w:marTop w:val="0"/>
                          <w:marBottom w:val="0"/>
                          <w:divBdr>
                            <w:top w:val="none" w:sz="0" w:space="0" w:color="auto"/>
                            <w:left w:val="none" w:sz="0" w:space="0" w:color="auto"/>
                            <w:bottom w:val="none" w:sz="0" w:space="0" w:color="auto"/>
                            <w:right w:val="none" w:sz="0" w:space="0" w:color="auto"/>
                          </w:divBdr>
                        </w:div>
                        <w:div w:id="1225722599">
                          <w:marLeft w:val="0"/>
                          <w:marRight w:val="0"/>
                          <w:marTop w:val="0"/>
                          <w:marBottom w:val="0"/>
                          <w:divBdr>
                            <w:top w:val="none" w:sz="0" w:space="0" w:color="auto"/>
                            <w:left w:val="none" w:sz="0" w:space="0" w:color="auto"/>
                            <w:bottom w:val="none" w:sz="0" w:space="0" w:color="auto"/>
                            <w:right w:val="none" w:sz="0" w:space="0" w:color="auto"/>
                          </w:divBdr>
                        </w:div>
                        <w:div w:id="1250388652">
                          <w:marLeft w:val="0"/>
                          <w:marRight w:val="0"/>
                          <w:marTop w:val="0"/>
                          <w:marBottom w:val="0"/>
                          <w:divBdr>
                            <w:top w:val="none" w:sz="0" w:space="0" w:color="auto"/>
                            <w:left w:val="none" w:sz="0" w:space="0" w:color="auto"/>
                            <w:bottom w:val="none" w:sz="0" w:space="0" w:color="auto"/>
                            <w:right w:val="none" w:sz="0" w:space="0" w:color="auto"/>
                          </w:divBdr>
                        </w:div>
                        <w:div w:id="1783497209">
                          <w:marLeft w:val="0"/>
                          <w:marRight w:val="0"/>
                          <w:marTop w:val="0"/>
                          <w:marBottom w:val="0"/>
                          <w:divBdr>
                            <w:top w:val="none" w:sz="0" w:space="0" w:color="auto"/>
                            <w:left w:val="none" w:sz="0" w:space="0" w:color="auto"/>
                            <w:bottom w:val="none" w:sz="0" w:space="0" w:color="auto"/>
                            <w:right w:val="none" w:sz="0" w:space="0" w:color="auto"/>
                          </w:divBdr>
                        </w:div>
                        <w:div w:id="1198471862">
                          <w:marLeft w:val="0"/>
                          <w:marRight w:val="0"/>
                          <w:marTop w:val="0"/>
                          <w:marBottom w:val="0"/>
                          <w:divBdr>
                            <w:top w:val="none" w:sz="0" w:space="0" w:color="auto"/>
                            <w:left w:val="none" w:sz="0" w:space="0" w:color="auto"/>
                            <w:bottom w:val="none" w:sz="0" w:space="0" w:color="auto"/>
                            <w:right w:val="none" w:sz="0" w:space="0" w:color="auto"/>
                          </w:divBdr>
                        </w:div>
                        <w:div w:id="1688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78945248">
      <w:bodyDiv w:val="1"/>
      <w:marLeft w:val="0"/>
      <w:marRight w:val="0"/>
      <w:marTop w:val="0"/>
      <w:marBottom w:val="0"/>
      <w:divBdr>
        <w:top w:val="none" w:sz="0" w:space="0" w:color="auto"/>
        <w:left w:val="none" w:sz="0" w:space="0" w:color="auto"/>
        <w:bottom w:val="none" w:sz="0" w:space="0" w:color="auto"/>
        <w:right w:val="none" w:sz="0" w:space="0" w:color="auto"/>
      </w:divBdr>
      <w:divsChild>
        <w:div w:id="1353074518">
          <w:marLeft w:val="0"/>
          <w:marRight w:val="0"/>
          <w:marTop w:val="0"/>
          <w:marBottom w:val="0"/>
          <w:divBdr>
            <w:top w:val="none" w:sz="0" w:space="0" w:color="auto"/>
            <w:left w:val="none" w:sz="0" w:space="0" w:color="auto"/>
            <w:bottom w:val="none" w:sz="0" w:space="0" w:color="auto"/>
            <w:right w:val="none" w:sz="0" w:space="0" w:color="auto"/>
          </w:divBdr>
        </w:div>
      </w:divsChild>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Lammer, Susanne</cp:lastModifiedBy>
  <cp:revision>9</cp:revision>
  <cp:lastPrinted>2021-08-04T07:37:00Z</cp:lastPrinted>
  <dcterms:created xsi:type="dcterms:W3CDTF">2021-08-04T06:26:00Z</dcterms:created>
  <dcterms:modified xsi:type="dcterms:W3CDTF">2021-08-18T08:31:00Z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2021-07-21T10:04:59Z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6e7b5158-a50f-49bb-b1ec-565342ea47f6</vt:lpwstr>
  </property>
  <property fmtid="{D5CDD505-2E9C-101B-9397-08002B2CF9AE}" pid="8" name="MSIP_Label_cdb01517-4d15-4247-99fb-6df4a06d0d78_ContentBits">
    <vt:lpwstr>0</vt:lpwstr>
  </property>
</Properties>
</file>